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0" w:rsidRPr="000F6C4B" w:rsidRDefault="00DA7B43" w:rsidP="00B3676A">
      <w:pPr>
        <w:widowControl/>
        <w:shd w:val="clear" w:color="auto" w:fill="FFFFFF"/>
        <w:wordWrap w:val="0"/>
        <w:ind w:leftChars="-405" w:left="-850"/>
        <w:jc w:val="left"/>
        <w:rPr>
          <w:rFonts w:ascii="黑体" w:eastAsia="黑体" w:hAnsi="黑体" w:cs="Segoe UI"/>
          <w:b/>
          <w:color w:val="333333"/>
          <w:kern w:val="0"/>
          <w:sz w:val="28"/>
          <w:szCs w:val="28"/>
        </w:rPr>
      </w:pPr>
      <w:r w:rsidRPr="000F6C4B">
        <w:rPr>
          <w:rFonts w:ascii="黑体" w:eastAsia="黑体" w:hAnsi="黑体" w:cs="Segoe UI" w:hint="eastAsia"/>
          <w:b/>
          <w:bCs/>
          <w:color w:val="333333"/>
          <w:kern w:val="0"/>
          <w:sz w:val="28"/>
          <w:szCs w:val="28"/>
        </w:rPr>
        <w:t>附件1：技术要求</w:t>
      </w:r>
    </w:p>
    <w:tbl>
      <w:tblPr>
        <w:tblStyle w:val="a7"/>
        <w:tblW w:w="10065" w:type="dxa"/>
        <w:tblInd w:w="-743" w:type="dxa"/>
        <w:tblLook w:val="04A0"/>
      </w:tblPr>
      <w:tblGrid>
        <w:gridCol w:w="993"/>
        <w:gridCol w:w="1843"/>
        <w:gridCol w:w="7229"/>
      </w:tblGrid>
      <w:tr w:rsidR="00550E49" w:rsidRPr="008E1E35" w:rsidTr="00B41D1A">
        <w:trPr>
          <w:trHeight w:val="496"/>
        </w:trPr>
        <w:tc>
          <w:tcPr>
            <w:tcW w:w="993" w:type="dxa"/>
            <w:vAlign w:val="center"/>
          </w:tcPr>
          <w:p w:rsidR="00550E49" w:rsidRPr="00B41D1A" w:rsidRDefault="00550E49" w:rsidP="002C20D0">
            <w:pPr>
              <w:jc w:val="center"/>
              <w:rPr>
                <w:rFonts w:asciiTheme="minorEastAsia" w:hAnsiTheme="minorEastAsia"/>
                <w:sz w:val="24"/>
                <w:szCs w:val="24"/>
              </w:rPr>
            </w:pPr>
            <w:r w:rsidRPr="00B41D1A">
              <w:rPr>
                <w:rFonts w:asciiTheme="minorEastAsia" w:hAnsiTheme="minorEastAsia" w:hint="eastAsia"/>
                <w:sz w:val="24"/>
                <w:szCs w:val="24"/>
              </w:rPr>
              <w:t>包号</w:t>
            </w:r>
          </w:p>
        </w:tc>
        <w:tc>
          <w:tcPr>
            <w:tcW w:w="1843" w:type="dxa"/>
            <w:vAlign w:val="center"/>
          </w:tcPr>
          <w:p w:rsidR="00550E49" w:rsidRPr="00B41D1A" w:rsidRDefault="00550E49" w:rsidP="002C20D0">
            <w:pPr>
              <w:wordWrap w:val="0"/>
              <w:jc w:val="center"/>
              <w:rPr>
                <w:rFonts w:asciiTheme="minorEastAsia" w:hAnsiTheme="minorEastAsia"/>
                <w:sz w:val="24"/>
                <w:szCs w:val="24"/>
              </w:rPr>
            </w:pPr>
            <w:r w:rsidRPr="00B41D1A">
              <w:rPr>
                <w:rFonts w:asciiTheme="minorEastAsia" w:hAnsiTheme="minorEastAsia" w:hint="eastAsia"/>
                <w:sz w:val="24"/>
                <w:szCs w:val="24"/>
              </w:rPr>
              <w:t>产品名称</w:t>
            </w:r>
          </w:p>
        </w:tc>
        <w:tc>
          <w:tcPr>
            <w:tcW w:w="7229" w:type="dxa"/>
            <w:vAlign w:val="center"/>
          </w:tcPr>
          <w:p w:rsidR="00550E49" w:rsidRPr="00B41D1A" w:rsidRDefault="00550E49" w:rsidP="002C20D0">
            <w:pPr>
              <w:wordWrap w:val="0"/>
              <w:jc w:val="center"/>
              <w:rPr>
                <w:rFonts w:asciiTheme="minorEastAsia" w:hAnsiTheme="minorEastAsia"/>
                <w:sz w:val="24"/>
                <w:szCs w:val="24"/>
              </w:rPr>
            </w:pPr>
            <w:r w:rsidRPr="00B41D1A">
              <w:rPr>
                <w:rFonts w:asciiTheme="minorEastAsia" w:hAnsiTheme="minorEastAsia" w:hint="eastAsia"/>
                <w:sz w:val="24"/>
                <w:szCs w:val="24"/>
              </w:rPr>
              <w:t>技术要求</w:t>
            </w:r>
          </w:p>
        </w:tc>
      </w:tr>
      <w:tr w:rsidR="00E3255E" w:rsidRPr="002A4A21" w:rsidTr="00B41D1A">
        <w:trPr>
          <w:trHeight w:val="575"/>
        </w:trPr>
        <w:tc>
          <w:tcPr>
            <w:tcW w:w="993" w:type="dxa"/>
            <w:vAlign w:val="center"/>
          </w:tcPr>
          <w:p w:rsidR="00E3255E" w:rsidRPr="00B41D1A" w:rsidRDefault="00E3255E" w:rsidP="00B3676A">
            <w:pPr>
              <w:spacing w:line="360" w:lineRule="auto"/>
              <w:jc w:val="center"/>
              <w:rPr>
                <w:rFonts w:asciiTheme="minorEastAsia" w:hAnsiTheme="minorEastAsia"/>
                <w:sz w:val="24"/>
                <w:szCs w:val="24"/>
              </w:rPr>
            </w:pPr>
            <w:r w:rsidRPr="00B41D1A">
              <w:rPr>
                <w:rFonts w:asciiTheme="minorEastAsia" w:hAnsiTheme="minorEastAsia" w:hint="eastAsia"/>
                <w:sz w:val="24"/>
                <w:szCs w:val="24"/>
              </w:rPr>
              <w:t>1</w:t>
            </w:r>
          </w:p>
        </w:tc>
        <w:tc>
          <w:tcPr>
            <w:tcW w:w="1843" w:type="dxa"/>
            <w:vAlign w:val="center"/>
          </w:tcPr>
          <w:p w:rsidR="00E3255E" w:rsidRPr="00B41D1A" w:rsidRDefault="003318A9" w:rsidP="00E3255E">
            <w:pPr>
              <w:spacing w:line="480" w:lineRule="exact"/>
              <w:jc w:val="center"/>
              <w:rPr>
                <w:rFonts w:asciiTheme="minorEastAsia" w:hAnsiTheme="minorEastAsia"/>
                <w:sz w:val="24"/>
                <w:szCs w:val="24"/>
              </w:rPr>
            </w:pPr>
            <w:r w:rsidRPr="003318A9">
              <w:rPr>
                <w:rFonts w:asciiTheme="minorEastAsia" w:hAnsiTheme="minorEastAsia" w:hint="eastAsia"/>
                <w:sz w:val="24"/>
                <w:szCs w:val="24"/>
              </w:rPr>
              <w:t>婴儿艾滋病核酸早诊试剂</w:t>
            </w:r>
          </w:p>
        </w:tc>
        <w:tc>
          <w:tcPr>
            <w:tcW w:w="7229" w:type="dxa"/>
          </w:tcPr>
          <w:p w:rsidR="003318A9" w:rsidRDefault="003318A9" w:rsidP="003318A9">
            <w:pPr>
              <w:autoSpaceDE w:val="0"/>
              <w:autoSpaceDN w:val="0"/>
              <w:rPr>
                <w:rFonts w:asciiTheme="minorEastAsia" w:hAnsiTheme="minorEastAsia"/>
                <w:sz w:val="24"/>
                <w:szCs w:val="24"/>
              </w:rPr>
            </w:pPr>
            <w:r w:rsidRPr="00E330BC">
              <w:rPr>
                <w:rFonts w:asciiTheme="minorEastAsia" w:hAnsiTheme="minorEastAsia" w:hint="eastAsia"/>
                <w:sz w:val="24"/>
                <w:szCs w:val="24"/>
              </w:rPr>
              <w:t>技术参数：</w:t>
            </w:r>
          </w:p>
          <w:p w:rsidR="003318A9" w:rsidRPr="00AF62B0"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 xml:space="preserve">1. </w:t>
            </w:r>
            <w:r w:rsidRPr="00E330BC">
              <w:rPr>
                <w:rFonts w:asciiTheme="minorEastAsia" w:hAnsiTheme="minorEastAsia" w:hint="eastAsia"/>
                <w:sz w:val="24"/>
                <w:szCs w:val="24"/>
              </w:rPr>
              <w:t>检测项目</w:t>
            </w:r>
            <w:r>
              <w:rPr>
                <w:rFonts w:asciiTheme="minorEastAsia" w:hAnsiTheme="minorEastAsia" w:hint="eastAsia"/>
                <w:sz w:val="24"/>
                <w:szCs w:val="24"/>
              </w:rPr>
              <w:t>：</w:t>
            </w:r>
            <w:r w:rsidRPr="00AF62B0">
              <w:rPr>
                <w:rFonts w:asciiTheme="minorEastAsia" w:hAnsiTheme="minorEastAsia" w:hint="eastAsia"/>
                <w:sz w:val="24"/>
                <w:szCs w:val="24"/>
              </w:rPr>
              <w:t>用于定性检测人血浆</w:t>
            </w:r>
            <w:r>
              <w:rPr>
                <w:rFonts w:asciiTheme="minorEastAsia" w:hAnsiTheme="minorEastAsia" w:hint="eastAsia"/>
                <w:sz w:val="24"/>
                <w:szCs w:val="24"/>
              </w:rPr>
              <w:t>和</w:t>
            </w:r>
            <w:r w:rsidRPr="00AF62B0">
              <w:rPr>
                <w:rFonts w:asciiTheme="minorEastAsia" w:hAnsiTheme="minorEastAsia" w:hint="eastAsia"/>
                <w:sz w:val="24"/>
                <w:szCs w:val="24"/>
              </w:rPr>
              <w:t>干血斑中的人类免疫缺陷病毒I型RNA</w:t>
            </w:r>
            <w:r>
              <w:rPr>
                <w:rFonts w:asciiTheme="minorEastAsia" w:hAnsiTheme="minorEastAsia" w:hint="eastAsia"/>
                <w:sz w:val="24"/>
                <w:szCs w:val="24"/>
              </w:rPr>
              <w:t>（M组、N组）；</w:t>
            </w:r>
          </w:p>
          <w:p w:rsidR="003318A9" w:rsidRPr="00E330BC"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2. 检测方法：PCR-荧光法；</w:t>
            </w:r>
          </w:p>
          <w:p w:rsidR="003318A9" w:rsidRPr="00E330BC"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 xml:space="preserve">3. </w:t>
            </w:r>
            <w:r w:rsidRPr="00E330BC">
              <w:rPr>
                <w:rFonts w:asciiTheme="minorEastAsia" w:hAnsiTheme="minorEastAsia" w:hint="eastAsia"/>
                <w:sz w:val="24"/>
                <w:szCs w:val="24"/>
              </w:rPr>
              <w:t>样本要求：</w:t>
            </w:r>
            <w:r>
              <w:rPr>
                <w:rFonts w:asciiTheme="minorEastAsia" w:hAnsiTheme="minorEastAsia" w:hint="eastAsia"/>
                <w:sz w:val="24"/>
                <w:szCs w:val="24"/>
              </w:rPr>
              <w:t>人血浆、干血斑</w:t>
            </w:r>
            <w:r w:rsidRPr="00E330BC">
              <w:rPr>
                <w:rFonts w:asciiTheme="minorEastAsia" w:hAnsiTheme="minorEastAsia" w:hint="eastAsia"/>
                <w:sz w:val="24"/>
                <w:szCs w:val="24"/>
              </w:rPr>
              <w:t>；</w:t>
            </w:r>
          </w:p>
          <w:p w:rsidR="003318A9"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4. 可用于婴儿HIV-1核酸早期检测；</w:t>
            </w:r>
          </w:p>
          <w:p w:rsidR="003318A9"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5. 规格：与医疗器械注册证标准一致；</w:t>
            </w:r>
          </w:p>
          <w:p w:rsidR="003318A9"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6. 包装：要求独立包装，品名、批号和有效期清晰完整；</w:t>
            </w:r>
          </w:p>
          <w:p w:rsidR="003318A9" w:rsidRPr="00E330BC" w:rsidRDefault="003318A9" w:rsidP="003318A9">
            <w:pPr>
              <w:autoSpaceDE w:val="0"/>
              <w:autoSpaceDN w:val="0"/>
              <w:rPr>
                <w:rFonts w:asciiTheme="minorEastAsia" w:hAnsiTheme="minorEastAsia"/>
                <w:sz w:val="24"/>
                <w:szCs w:val="24"/>
              </w:rPr>
            </w:pPr>
            <w:r>
              <w:rPr>
                <w:rFonts w:asciiTheme="minorEastAsia" w:hAnsiTheme="minorEastAsia" w:hint="eastAsia"/>
                <w:sz w:val="24"/>
                <w:szCs w:val="24"/>
              </w:rPr>
              <w:t>7. 有效期：在满足储存条件环境下，试剂有效期≥12个月；</w:t>
            </w:r>
          </w:p>
          <w:p w:rsidR="003318A9" w:rsidRPr="00F1514A" w:rsidRDefault="003318A9" w:rsidP="003318A9">
            <w:pPr>
              <w:widowControl/>
              <w:shd w:val="clear" w:color="auto" w:fill="FFFFFF"/>
              <w:wordWrap w:val="0"/>
              <w:jc w:val="left"/>
              <w:rPr>
                <w:rFonts w:asciiTheme="minorEastAsia" w:hAnsiTheme="minorEastAsia" w:cs="Segoe UI"/>
                <w:kern w:val="0"/>
                <w:sz w:val="24"/>
                <w:szCs w:val="24"/>
              </w:rPr>
            </w:pPr>
            <w:r>
              <w:rPr>
                <w:rFonts w:asciiTheme="minorEastAsia" w:hAnsiTheme="minorEastAsia" w:hint="eastAsia"/>
                <w:sz w:val="24"/>
                <w:szCs w:val="24"/>
              </w:rPr>
              <w:t>8</w:t>
            </w:r>
            <w:r w:rsidRPr="00E330BC">
              <w:rPr>
                <w:rFonts w:asciiTheme="minorEastAsia" w:hAnsiTheme="minorEastAsia" w:hint="eastAsia"/>
                <w:sz w:val="24"/>
                <w:szCs w:val="24"/>
              </w:rPr>
              <w:t>.</w:t>
            </w:r>
            <w:r>
              <w:rPr>
                <w:rFonts w:asciiTheme="minorEastAsia" w:hAnsiTheme="minorEastAsia" w:hint="eastAsia"/>
                <w:sz w:val="24"/>
                <w:szCs w:val="24"/>
              </w:rPr>
              <w:t xml:space="preserve"> </w:t>
            </w:r>
            <w:r w:rsidRPr="00E330BC">
              <w:rPr>
                <w:rFonts w:asciiTheme="minorEastAsia" w:hAnsiTheme="minorEastAsia" w:hint="eastAsia"/>
                <w:sz w:val="24"/>
                <w:szCs w:val="24"/>
              </w:rPr>
              <w:t>配置</w:t>
            </w:r>
            <w:r>
              <w:rPr>
                <w:rFonts w:asciiTheme="minorEastAsia" w:hAnsiTheme="minorEastAsia" w:hint="eastAsia"/>
                <w:sz w:val="24"/>
                <w:szCs w:val="24"/>
              </w:rPr>
              <w:t>要求</w:t>
            </w:r>
            <w:r w:rsidRPr="00E330BC">
              <w:rPr>
                <w:rFonts w:asciiTheme="minorEastAsia" w:hAnsiTheme="minorEastAsia" w:hint="eastAsia"/>
                <w:sz w:val="24"/>
                <w:szCs w:val="24"/>
              </w:rPr>
              <w:t>：</w:t>
            </w:r>
            <w:r>
              <w:rPr>
                <w:rFonts w:asciiTheme="minorEastAsia" w:hAnsiTheme="minorEastAsia" w:hint="eastAsia"/>
                <w:sz w:val="24"/>
                <w:szCs w:val="24"/>
              </w:rPr>
              <w:t>要求配置阴性、阳性外部质控品以及内部质控品。</w:t>
            </w:r>
          </w:p>
          <w:p w:rsidR="00381736" w:rsidRPr="003318A9" w:rsidRDefault="00381736" w:rsidP="00B41D1A">
            <w:pPr>
              <w:spacing w:line="360" w:lineRule="exact"/>
              <w:rPr>
                <w:rFonts w:asciiTheme="minorEastAsia" w:hAnsiTheme="minorEastAsia"/>
                <w:sz w:val="24"/>
                <w:szCs w:val="24"/>
              </w:rPr>
            </w:pPr>
          </w:p>
        </w:tc>
      </w:tr>
    </w:tbl>
    <w:p w:rsidR="0030217D" w:rsidRDefault="0030217D">
      <w:pPr>
        <w:widowControl/>
        <w:jc w:val="left"/>
        <w:rPr>
          <w:rFonts w:asciiTheme="minorEastAsia" w:hAnsiTheme="minorEastAsia" w:cs="Segoe UI"/>
          <w:b/>
          <w:bCs/>
          <w:color w:val="333333"/>
          <w:kern w:val="0"/>
          <w:sz w:val="24"/>
          <w:szCs w:val="24"/>
        </w:rPr>
      </w:pP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t>附件</w:t>
      </w:r>
      <w:r w:rsidR="003571ED">
        <w:rPr>
          <w:rFonts w:ascii="黑体" w:eastAsia="黑体" w:hAnsi="黑体" w:cs="Segoe UI" w:hint="eastAsia"/>
          <w:b/>
          <w:bCs/>
          <w:color w:val="333333"/>
          <w:kern w:val="0"/>
          <w:sz w:val="28"/>
          <w:szCs w:val="28"/>
        </w:rPr>
        <w:t>2</w:t>
      </w:r>
      <w:r w:rsidRPr="008E1E35">
        <w:rPr>
          <w:rFonts w:ascii="黑体" w:eastAsia="黑体" w:hAnsi="黑体" w:cs="Segoe UI" w:hint="eastAsia"/>
          <w:b/>
          <w:bCs/>
          <w:color w:val="333333"/>
          <w:kern w:val="0"/>
          <w:sz w:val="28"/>
          <w:szCs w:val="28"/>
        </w:rPr>
        <w:t>：采购文件书装订顺序</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2、目录</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3、品目及报价表（格式见附件）</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4、规格型号、配置及偏离表（格式见附件）</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5、企业营业执照（复印件）</w:t>
      </w:r>
      <w:r w:rsidR="008E1E35">
        <w:rPr>
          <w:rFonts w:ascii="微软雅黑" w:eastAsia="微软雅黑" w:hAnsi="微软雅黑" w:cs="Segoe UI" w:hint="eastAsia"/>
          <w:color w:val="333333"/>
          <w:spacing w:val="8"/>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6</w:t>
      </w:r>
      <w:r w:rsidR="00DA7B43" w:rsidRPr="008E1E35">
        <w:rPr>
          <w:rFonts w:ascii="微软雅黑" w:eastAsia="微软雅黑" w:hAnsi="微软雅黑" w:cs="Segoe UI" w:hint="eastAsia"/>
          <w:color w:val="333333"/>
          <w:kern w:val="0"/>
          <w:sz w:val="24"/>
          <w:szCs w:val="24"/>
        </w:rPr>
        <w:t>、法定代表人授权书（原件</w:t>
      </w:r>
      <w:r>
        <w:rPr>
          <w:rFonts w:ascii="微软雅黑" w:eastAsia="微软雅黑" w:hAnsi="微软雅黑" w:cs="Segoe UI" w:hint="eastAsia"/>
          <w:color w:val="333333"/>
          <w:kern w:val="0"/>
          <w:sz w:val="24"/>
          <w:szCs w:val="24"/>
        </w:rPr>
        <w:t>）</w:t>
      </w:r>
      <w:r w:rsidR="00DA7B43" w:rsidRPr="008E1E35">
        <w:rPr>
          <w:rFonts w:ascii="微软雅黑" w:eastAsia="微软雅黑" w:hAnsi="微软雅黑" w:cs="Segoe UI" w:hint="eastAsia"/>
          <w:color w:val="333333"/>
          <w:kern w:val="0"/>
          <w:sz w:val="24"/>
          <w:szCs w:val="24"/>
        </w:rPr>
        <w:t>，法定代表人、经办人身份证（复印件）</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7</w:t>
      </w:r>
      <w:r w:rsidR="00DA7B43" w:rsidRPr="008E1E35">
        <w:rPr>
          <w:rFonts w:ascii="微软雅黑" w:eastAsia="微软雅黑" w:hAnsi="微软雅黑" w:cs="Segoe UI" w:hint="eastAsia"/>
          <w:color w:val="333333"/>
          <w:kern w:val="0"/>
          <w:sz w:val="24"/>
          <w:szCs w:val="24"/>
        </w:rPr>
        <w:t>、生产厂家授权书（投标人不是生产厂家的）</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8</w:t>
      </w:r>
      <w:r w:rsidR="00DA7B43" w:rsidRPr="008E1E35">
        <w:rPr>
          <w:rFonts w:ascii="微软雅黑" w:eastAsia="微软雅黑" w:hAnsi="微软雅黑" w:cs="Segoe UI" w:hint="eastAsia"/>
          <w:color w:val="333333"/>
          <w:kern w:val="0"/>
          <w:sz w:val="24"/>
          <w:szCs w:val="24"/>
        </w:rPr>
        <w:t>、如是医疗器械，须提供“中华人民共和国医疗器械生产企业许可证”和“中华人民共和国医疗器械经营企业许可证”（复印件）</w:t>
      </w:r>
      <w:r w:rsidR="008E1E35">
        <w:rPr>
          <w:rFonts w:ascii="微软雅黑" w:eastAsia="微软雅黑" w:hAnsi="微软雅黑" w:cs="Segoe UI" w:hint="eastAsia"/>
          <w:color w:val="333333"/>
          <w:kern w:val="0"/>
          <w:sz w:val="24"/>
          <w:szCs w:val="24"/>
        </w:rPr>
        <w:t>。</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9</w:t>
      </w:r>
      <w:r w:rsidR="00DA7B43" w:rsidRPr="008E1E35">
        <w:rPr>
          <w:rFonts w:ascii="微软雅黑" w:eastAsia="微软雅黑" w:hAnsi="微软雅黑" w:cs="Segoe UI" w:hint="eastAsia"/>
          <w:color w:val="333333"/>
          <w:kern w:val="0"/>
          <w:sz w:val="24"/>
          <w:szCs w:val="24"/>
        </w:rPr>
        <w:t>、如是医疗器械，须提供“医疗器械产品注册证和注册登记表”（复印件）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1</w:t>
      </w:r>
      <w:r w:rsidR="005B593C">
        <w:rPr>
          <w:rFonts w:ascii="微软雅黑" w:eastAsia="微软雅黑" w:hAnsi="微软雅黑" w:cs="Segoe UI" w:hint="eastAsia"/>
          <w:color w:val="333333"/>
          <w:kern w:val="0"/>
          <w:sz w:val="24"/>
          <w:szCs w:val="24"/>
        </w:rPr>
        <w:t>1</w:t>
      </w:r>
      <w:r w:rsidRPr="008E1E35">
        <w:rPr>
          <w:rFonts w:ascii="微软雅黑" w:eastAsia="微软雅黑" w:hAnsi="微软雅黑" w:cs="Segoe UI" w:hint="eastAsia"/>
          <w:color w:val="333333"/>
          <w:kern w:val="0"/>
          <w:sz w:val="24"/>
          <w:szCs w:val="24"/>
        </w:rPr>
        <w:t>、质量检测中心或法定机构出具的产品检测报告，性能自测报告，出厂检验报告的复印或扫描件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2</w:t>
      </w:r>
      <w:r w:rsidRPr="008E1E35">
        <w:rPr>
          <w:rFonts w:ascii="微软雅黑" w:eastAsia="微软雅黑" w:hAnsi="微软雅黑" w:cs="Segoe UI" w:hint="eastAsia"/>
          <w:color w:val="333333"/>
          <w:kern w:val="0"/>
          <w:sz w:val="24"/>
          <w:szCs w:val="24"/>
        </w:rPr>
        <w:t>、如有其他证书：产品在技术、节能、安全、环保和自主创新方面获得的认证证书或制造厂家和产品所获国家级荣誉称号等复印或扫描件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3</w:t>
      </w:r>
      <w:r w:rsidRPr="008E1E35">
        <w:rPr>
          <w:rFonts w:ascii="微软雅黑" w:eastAsia="微软雅黑" w:hAnsi="微软雅黑" w:cs="Segoe UI" w:hint="eastAsia"/>
          <w:color w:val="333333"/>
          <w:kern w:val="0"/>
          <w:sz w:val="24"/>
          <w:szCs w:val="24"/>
        </w:rPr>
        <w:t>、产品执行标准（提供产品注册标准：YZB等资料供评审）</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4</w:t>
      </w:r>
      <w:r w:rsidRPr="008E1E35">
        <w:rPr>
          <w:rFonts w:ascii="微软雅黑" w:eastAsia="微软雅黑" w:hAnsi="微软雅黑" w:cs="Segoe UI" w:hint="eastAsia"/>
          <w:color w:val="333333"/>
          <w:kern w:val="0"/>
          <w:sz w:val="24"/>
          <w:szCs w:val="24"/>
        </w:rPr>
        <w:t>、产品质量及货源保证书</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5</w:t>
      </w:r>
      <w:r w:rsidRPr="008E1E35">
        <w:rPr>
          <w:rFonts w:ascii="微软雅黑" w:eastAsia="微软雅黑" w:hAnsi="微软雅黑" w:cs="Segoe UI" w:hint="eastAsia"/>
          <w:color w:val="333333"/>
          <w:spacing w:val="8"/>
          <w:kern w:val="0"/>
          <w:sz w:val="24"/>
          <w:szCs w:val="24"/>
        </w:rPr>
        <w:t>、售后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spacing w:val="8"/>
          <w:kern w:val="0"/>
          <w:sz w:val="24"/>
          <w:szCs w:val="24"/>
        </w:rPr>
        <w:t>、如有，提供进口原材料证明书或产品报关资料等</w:t>
      </w:r>
      <w:r w:rsidR="008E1E35">
        <w:rPr>
          <w:rFonts w:ascii="微软雅黑" w:eastAsia="微软雅黑" w:hAnsi="微软雅黑" w:cs="Segoe UI" w:hint="eastAsia"/>
          <w:color w:val="333333"/>
          <w:spacing w:val="8"/>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5B593C">
        <w:rPr>
          <w:rFonts w:ascii="微软雅黑" w:eastAsia="微软雅黑" w:hAnsi="微软雅黑" w:cs="Segoe UI" w:hint="eastAsia"/>
          <w:color w:val="333333"/>
          <w:spacing w:val="8"/>
          <w:kern w:val="0"/>
          <w:sz w:val="24"/>
          <w:szCs w:val="24"/>
        </w:rPr>
        <w:t>7</w:t>
      </w:r>
      <w:r w:rsidRPr="008E1E35">
        <w:rPr>
          <w:rFonts w:ascii="微软雅黑" w:eastAsia="微软雅黑" w:hAnsi="微软雅黑" w:cs="Segoe UI" w:hint="eastAsia"/>
          <w:color w:val="333333"/>
          <w:spacing w:val="8"/>
          <w:kern w:val="0"/>
          <w:sz w:val="24"/>
          <w:szCs w:val="24"/>
        </w:rPr>
        <w:t>、产品说明书或</w:t>
      </w:r>
      <w:r w:rsidRPr="008E1E35">
        <w:rPr>
          <w:rFonts w:ascii="微软雅黑" w:eastAsia="微软雅黑" w:hAnsi="微软雅黑" w:cs="Segoe UI" w:hint="eastAsia"/>
          <w:color w:val="333333"/>
          <w:kern w:val="0"/>
          <w:sz w:val="24"/>
          <w:szCs w:val="24"/>
        </w:rPr>
        <w:t>与投标医疗耗材型号一致的产品彩页资料和其他有关介绍资料。</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5B593C">
        <w:rPr>
          <w:rFonts w:ascii="微软雅黑" w:eastAsia="微软雅黑" w:hAnsi="微软雅黑" w:cs="Segoe UI" w:hint="eastAsia"/>
          <w:color w:val="333333"/>
          <w:kern w:val="0"/>
          <w:sz w:val="24"/>
          <w:szCs w:val="24"/>
        </w:rPr>
        <w:t>8</w:t>
      </w:r>
      <w:r w:rsidRPr="008E1E35">
        <w:rPr>
          <w:rFonts w:ascii="微软雅黑" w:eastAsia="微软雅黑" w:hAnsi="微软雅黑" w:cs="Segoe UI" w:hint="eastAsia"/>
          <w:color w:val="333333"/>
          <w:kern w:val="0"/>
          <w:sz w:val="24"/>
          <w:szCs w:val="24"/>
        </w:rPr>
        <w:t>、业绩证明文件（用户名单及联系人与联系方式，格式见附件），并提供相应证明文件，要求见评分办法“业绩”说明。</w:t>
      </w:r>
    </w:p>
    <w:p w:rsidR="00B3676A" w:rsidRDefault="005B593C"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spacing w:val="8"/>
          <w:kern w:val="0"/>
          <w:sz w:val="24"/>
          <w:szCs w:val="24"/>
        </w:rPr>
        <w:t>19</w:t>
      </w:r>
      <w:r w:rsidR="00DA7B43" w:rsidRPr="008E1E35">
        <w:rPr>
          <w:rFonts w:ascii="微软雅黑" w:eastAsia="微软雅黑" w:hAnsi="微软雅黑" w:cs="Segoe UI" w:hint="eastAsia"/>
          <w:color w:val="333333"/>
          <w:spacing w:val="8"/>
          <w:kern w:val="0"/>
          <w:sz w:val="24"/>
          <w:szCs w:val="24"/>
        </w:rPr>
        <w:t>、能满足采购人需求的配送证明文件。</w:t>
      </w:r>
      <w:r w:rsidR="00DA7B43" w:rsidRPr="008E1E35">
        <w:rPr>
          <w:rFonts w:ascii="微软雅黑" w:eastAsia="微软雅黑" w:hAnsi="微软雅黑" w:cs="Segoe UI" w:hint="eastAsia"/>
          <w:color w:val="333333"/>
          <w:kern w:val="0"/>
          <w:sz w:val="24"/>
          <w:szCs w:val="24"/>
        </w:rPr>
        <w:t>如有物流公司配送，请提供配送证明材料：配送商基本情况、配送商营业执照复印件、配送商经营许可证复印件</w:t>
      </w:r>
      <w:r w:rsidR="008E1E35">
        <w:rPr>
          <w:rFonts w:ascii="微软雅黑" w:eastAsia="微软雅黑" w:hAnsi="微软雅黑" w:cs="Segoe UI" w:hint="eastAsia"/>
          <w:color w:val="333333"/>
          <w:kern w:val="0"/>
          <w:sz w:val="24"/>
          <w:szCs w:val="24"/>
        </w:rPr>
        <w:t>。</w:t>
      </w:r>
    </w:p>
    <w:p w:rsidR="00B3676A"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5B593C">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B3676A">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注：请务必按以上顺序装订资料，如有非中文资料，请同时提供中文翻译件。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3571ED" w:rsidRDefault="003571ED">
      <w:pPr>
        <w:widowControl/>
        <w:jc w:val="left"/>
        <w:rPr>
          <w:rFonts w:ascii="微软雅黑" w:eastAsia="微软雅黑" w:hAnsi="微软雅黑" w:cs="Segoe UI"/>
          <w:b/>
          <w:bCs/>
          <w:color w:val="333333"/>
          <w:kern w:val="0"/>
          <w:sz w:val="28"/>
          <w:szCs w:val="28"/>
        </w:rPr>
      </w:pPr>
      <w:r>
        <w:rPr>
          <w:rFonts w:ascii="微软雅黑" w:eastAsia="微软雅黑" w:hAnsi="微软雅黑" w:cs="Segoe UI"/>
          <w:b/>
          <w:bCs/>
          <w:color w:val="333333"/>
          <w:kern w:val="0"/>
          <w:sz w:val="28"/>
          <w:szCs w:val="28"/>
        </w:rPr>
        <w:br w:type="page"/>
      </w:r>
    </w:p>
    <w:p w:rsidR="008E1E35" w:rsidRDefault="00DA7B43" w:rsidP="00B3676A">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lastRenderedPageBreak/>
        <w:t>附件</w:t>
      </w:r>
      <w:r w:rsidR="003571ED">
        <w:rPr>
          <w:rFonts w:ascii="微软雅黑" w:eastAsia="微软雅黑" w:hAnsi="微软雅黑" w:cs="Segoe UI" w:hint="eastAsia"/>
          <w:b/>
          <w:bCs/>
          <w:color w:val="333333"/>
          <w:kern w:val="0"/>
          <w:sz w:val="28"/>
          <w:szCs w:val="28"/>
        </w:rPr>
        <w:t>3</w:t>
      </w:r>
      <w:r w:rsidRPr="008E1E35">
        <w:rPr>
          <w:rFonts w:ascii="微软雅黑" w:eastAsia="微软雅黑" w:hAnsi="微软雅黑" w:cs="Segoe UI" w:hint="eastAsia"/>
          <w:b/>
          <w:bCs/>
          <w:color w:val="333333"/>
          <w:kern w:val="0"/>
          <w:sz w:val="28"/>
          <w:szCs w:val="28"/>
        </w:rPr>
        <w:t>：主要表格格式</w:t>
      </w:r>
    </w:p>
    <w:p w:rsidR="00DA7B43" w:rsidRPr="003E665F" w:rsidRDefault="00DA7B43" w:rsidP="00B3676A">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 </w:t>
      </w: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-1：</w:t>
      </w:r>
    </w:p>
    <w:p w:rsidR="00DA7B43" w:rsidRPr="003E665F" w:rsidRDefault="00DA7B43" w:rsidP="00DA7B43">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0" w:type="auto"/>
        <w:jc w:val="center"/>
        <w:tblCellMar>
          <w:left w:w="0" w:type="dxa"/>
          <w:right w:w="0" w:type="dxa"/>
        </w:tblCellMar>
        <w:tblLook w:val="04A0"/>
      </w:tblPr>
      <w:tblGrid>
        <w:gridCol w:w="1056"/>
        <w:gridCol w:w="2299"/>
        <w:gridCol w:w="2299"/>
        <w:gridCol w:w="2868"/>
      </w:tblGrid>
      <w:tr w:rsidR="00DA7B43" w:rsidRPr="008E1E35" w:rsidTr="00DA7B43">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DA7B43">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CD4966"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w:t>
      </w:r>
    </w:p>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DA7B43" w:rsidRPr="008E1E35" w:rsidRDefault="00DA7B43" w:rsidP="00CD4966">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法定代表人或授权代表签字：</w:t>
      </w:r>
    </w:p>
    <w:p w:rsidR="003E665F" w:rsidRPr="003571ED"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日期:</w:t>
      </w:r>
    </w:p>
    <w:p w:rsidR="00DA7B43" w:rsidRPr="003E665F" w:rsidRDefault="00DA7B43" w:rsidP="00B3676A">
      <w:pPr>
        <w:widowControl/>
        <w:shd w:val="clear" w:color="auto" w:fill="FFFFFF"/>
        <w:wordWrap w:val="0"/>
        <w:spacing w:line="270" w:lineRule="atLeast"/>
        <w:ind w:leftChars="-405" w:left="-85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-2：</w:t>
      </w:r>
    </w:p>
    <w:p w:rsidR="00DA7B43" w:rsidRPr="003E665F" w:rsidRDefault="00DA7B43" w:rsidP="008E1E35">
      <w:pPr>
        <w:widowControl/>
        <w:shd w:val="clear" w:color="auto" w:fill="FFFFFF"/>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8F33B5" w:rsidRPr="008E1E35" w:rsidTr="000F7284">
        <w:trPr>
          <w:trHeight w:val="420"/>
          <w:jc w:val="center"/>
        </w:trPr>
        <w:tc>
          <w:tcPr>
            <w:tcW w:w="175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Pr>
                <w:rFonts w:ascii="微软雅黑" w:eastAsia="微软雅黑" w:hAnsi="微软雅黑" w:cs="宋体" w:hint="eastAsia"/>
                <w:kern w:val="0"/>
                <w:sz w:val="24"/>
                <w:szCs w:val="24"/>
              </w:rPr>
              <w:t>国内三甲医疗机构</w:t>
            </w:r>
            <w:r w:rsidRPr="008E1E35">
              <w:rPr>
                <w:rFonts w:ascii="微软雅黑" w:eastAsia="微软雅黑" w:hAnsi="微软雅黑" w:cs="宋体" w:hint="eastAsia"/>
                <w:kern w:val="0"/>
                <w:sz w:val="24"/>
                <w:szCs w:val="24"/>
              </w:rPr>
              <w:t>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8F33B5" w:rsidRPr="008E1E35" w:rsidTr="000F7284">
        <w:trPr>
          <w:trHeight w:val="300"/>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300"/>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1755" w:type="dxa"/>
            <w:vMerge/>
            <w:tcBorders>
              <w:left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0" w:type="auto"/>
            <w:vMerge/>
            <w:tcBorders>
              <w:left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8F33B5" w:rsidRPr="008E1E35" w:rsidTr="000F7284">
        <w:trPr>
          <w:trHeight w:val="105"/>
          <w:jc w:val="center"/>
        </w:trPr>
        <w:tc>
          <w:tcPr>
            <w:tcW w:w="0" w:type="auto"/>
            <w:vMerge/>
            <w:tcBorders>
              <w:left w:val="single" w:sz="8" w:space="0" w:color="auto"/>
              <w:bottom w:val="single" w:sz="8" w:space="0" w:color="auto"/>
              <w:right w:val="single" w:sz="8" w:space="0" w:color="auto"/>
            </w:tcBorders>
            <w:vAlign w:val="center"/>
            <w:hideMark/>
          </w:tcPr>
          <w:p w:rsidR="008F33B5" w:rsidRPr="008E1E35" w:rsidRDefault="008F33B5"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B5" w:rsidRPr="008E1E35" w:rsidRDefault="008F33B5"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8E1E35" w:rsidRPr="003571ED"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bookmarkStart w:id="0" w:name="_Toc95295163"/>
      <w:bookmarkEnd w:id="0"/>
    </w:p>
    <w:p w:rsidR="00DA7B43" w:rsidRPr="003E665F" w:rsidRDefault="00DA7B43" w:rsidP="00B3676A">
      <w:pPr>
        <w:widowControl/>
        <w:shd w:val="clear" w:color="auto" w:fill="FFFFFF"/>
        <w:wordWrap w:val="0"/>
        <w:spacing w:line="270" w:lineRule="atLeast"/>
        <w:ind w:leftChars="-405" w:left="-85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lastRenderedPageBreak/>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-3：</w:t>
      </w:r>
    </w:p>
    <w:p w:rsidR="00DA7B43" w:rsidRPr="003E665F" w:rsidRDefault="00DA7B43" w:rsidP="00DA7B43">
      <w:pPr>
        <w:widowControl/>
        <w:shd w:val="clear" w:color="auto" w:fill="FFFFFF"/>
        <w:wordWrap w:val="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0" w:type="auto"/>
        <w:tblInd w:w="-34" w:type="dxa"/>
        <w:shd w:val="clear" w:color="auto" w:fill="FFFFFF"/>
        <w:tblCellMar>
          <w:left w:w="0" w:type="dxa"/>
          <w:right w:w="0" w:type="dxa"/>
        </w:tblCellMar>
        <w:tblLook w:val="04A0"/>
      </w:tblPr>
      <w:tblGrid>
        <w:gridCol w:w="598"/>
        <w:gridCol w:w="1072"/>
        <w:gridCol w:w="1449"/>
        <w:gridCol w:w="992"/>
        <w:gridCol w:w="1418"/>
        <w:gridCol w:w="850"/>
        <w:gridCol w:w="1276"/>
        <w:gridCol w:w="901"/>
      </w:tblGrid>
      <w:tr w:rsidR="00E1317D" w:rsidRPr="008E1E35" w:rsidTr="00606C2A">
        <w:trPr>
          <w:trHeight w:val="735"/>
        </w:trPr>
        <w:tc>
          <w:tcPr>
            <w:tcW w:w="5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序号</w:t>
            </w:r>
          </w:p>
        </w:tc>
        <w:tc>
          <w:tcPr>
            <w:tcW w:w="1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606C2A" w:rsidRDefault="00E1317D" w:rsidP="00606C2A">
            <w:pPr>
              <w:widowControl/>
              <w:wordWrap w:val="0"/>
              <w:jc w:val="center"/>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产品名称</w:t>
            </w:r>
          </w:p>
        </w:tc>
        <w:tc>
          <w:tcPr>
            <w:tcW w:w="1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制造商名称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品牌</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规格</w:t>
            </w:r>
            <w:r w:rsidRPr="008E1E35">
              <w:rPr>
                <w:rFonts w:ascii="微软雅黑" w:eastAsia="微软雅黑" w:hAnsi="微软雅黑" w:cs="Segoe UI" w:hint="eastAsia"/>
                <w:color w:val="333333"/>
                <w:kern w:val="0"/>
                <w:sz w:val="24"/>
                <w:szCs w:val="24"/>
              </w:rPr>
              <w:t>型号</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单位</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成交单价（元）</w:t>
            </w:r>
          </w:p>
        </w:tc>
        <w:tc>
          <w:tcPr>
            <w:tcW w:w="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备注</w:t>
            </w:r>
          </w:p>
        </w:tc>
      </w:tr>
      <w:tr w:rsidR="00E1317D" w:rsidRPr="008E1E35" w:rsidTr="00606C2A">
        <w:trPr>
          <w:trHeight w:val="33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r w:rsidR="00E1317D" w:rsidRPr="008E1E35" w:rsidTr="00606C2A">
        <w:trPr>
          <w:trHeight w:val="39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r w:rsidR="00E1317D" w:rsidRPr="008E1E35" w:rsidTr="00606C2A">
        <w:trPr>
          <w:trHeight w:val="300"/>
        </w:trPr>
        <w:tc>
          <w:tcPr>
            <w:tcW w:w="5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317D" w:rsidRPr="008E1E35" w:rsidRDefault="00E1317D" w:rsidP="00606C2A">
            <w:pPr>
              <w:widowControl/>
              <w:wordWrap w:val="0"/>
              <w:jc w:val="center"/>
              <w:rPr>
                <w:rFonts w:ascii="微软雅黑" w:eastAsia="微软雅黑" w:hAnsi="微软雅黑" w:cs="Segoe UI"/>
                <w:color w:val="333333"/>
                <w:kern w:val="0"/>
                <w:sz w:val="18"/>
                <w:szCs w:val="18"/>
              </w:rPr>
            </w:pPr>
          </w:p>
        </w:tc>
      </w:tr>
    </w:tbl>
    <w:p w:rsidR="008E1E35"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332D2D" w:rsidP="00DA7B43">
      <w:pPr>
        <w:widowControl/>
        <w:shd w:val="clear" w:color="auto" w:fill="FFFFFF"/>
        <w:wordWrap w:val="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4</w:t>
      </w:r>
      <w:r w:rsidR="00DA7B43" w:rsidRPr="008E1E35">
        <w:rPr>
          <w:rFonts w:ascii="微软雅黑" w:eastAsia="微软雅黑" w:hAnsi="微软雅黑" w:cs="Segoe UI" w:hint="eastAsia"/>
          <w:color w:val="333333"/>
          <w:kern w:val="0"/>
          <w:sz w:val="24"/>
          <w:szCs w:val="24"/>
        </w:rPr>
        <w:t>、如有多种规格，请按每种规格分别报价。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供应商名称：（盖章）</w:t>
      </w:r>
    </w:p>
    <w:p w:rsidR="003E665F"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734360" w:rsidRDefault="00734360">
      <w:pPr>
        <w:widowControl/>
        <w:jc w:val="left"/>
        <w:rPr>
          <w:rFonts w:ascii="微软雅黑" w:eastAsia="微软雅黑" w:hAnsi="微软雅黑" w:cs="Segoe UI"/>
          <w:bCs/>
          <w:color w:val="333333"/>
          <w:kern w:val="0"/>
          <w:sz w:val="24"/>
          <w:szCs w:val="24"/>
        </w:rPr>
      </w:pPr>
      <w:r>
        <w:rPr>
          <w:rFonts w:ascii="微软雅黑" w:eastAsia="微软雅黑" w:hAnsi="微软雅黑" w:cs="Segoe UI"/>
          <w:bCs/>
          <w:color w:val="333333"/>
          <w:kern w:val="0"/>
          <w:sz w:val="24"/>
          <w:szCs w:val="24"/>
        </w:rPr>
        <w:br w:type="page"/>
      </w:r>
    </w:p>
    <w:p w:rsidR="003E665F" w:rsidRPr="00734360" w:rsidRDefault="00DA7B43" w:rsidP="00734360">
      <w:pPr>
        <w:widowControl/>
        <w:jc w:val="left"/>
        <w:rPr>
          <w:rFonts w:ascii="微软雅黑" w:eastAsia="微软雅黑" w:hAnsi="微软雅黑" w:cs="Segoe UI"/>
          <w:bCs/>
          <w:color w:val="333333"/>
          <w:kern w:val="0"/>
          <w:sz w:val="24"/>
          <w:szCs w:val="24"/>
        </w:rPr>
      </w:pPr>
      <w:r w:rsidRPr="003E665F">
        <w:rPr>
          <w:rFonts w:ascii="微软雅黑" w:eastAsia="微软雅黑" w:hAnsi="微软雅黑" w:cs="Segoe UI" w:hint="eastAsia"/>
          <w:bCs/>
          <w:color w:val="333333"/>
          <w:kern w:val="0"/>
          <w:sz w:val="28"/>
          <w:szCs w:val="28"/>
        </w:rPr>
        <w:lastRenderedPageBreak/>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-4：</w:t>
      </w:r>
    </w:p>
    <w:p w:rsidR="00D64722" w:rsidRPr="00C00395" w:rsidRDefault="00D64722" w:rsidP="00D64722">
      <w:pPr>
        <w:widowControl/>
        <w:shd w:val="clear" w:color="auto" w:fill="FFFFFF"/>
        <w:wordWrap w:val="0"/>
        <w:spacing w:line="234" w:lineRule="atLeast"/>
        <w:jc w:val="center"/>
        <w:rPr>
          <w:rFonts w:ascii="Segoe UI" w:hAnsi="Segoe UI" w:cs="Segoe UI"/>
          <w:color w:val="333333"/>
          <w:kern w:val="0"/>
          <w:sz w:val="18"/>
          <w:szCs w:val="18"/>
        </w:rPr>
      </w:pPr>
      <w:r w:rsidRPr="00C00395">
        <w:rPr>
          <w:rFonts w:ascii="黑体" w:eastAsia="黑体" w:hAnsi="黑体" w:cs="Segoe UI" w:hint="eastAsia"/>
          <w:b/>
          <w:bCs/>
          <w:color w:val="333333"/>
          <w:kern w:val="0"/>
          <w:sz w:val="32"/>
          <w:szCs w:val="32"/>
        </w:rPr>
        <w:t>生产厂家授权书</w:t>
      </w:r>
    </w:p>
    <w:p w:rsidR="00D64722" w:rsidRPr="00D64722" w:rsidRDefault="00D64722" w:rsidP="00D64722">
      <w:pPr>
        <w:tabs>
          <w:tab w:val="left" w:pos="2142"/>
        </w:tabs>
        <w:spacing w:line="360" w:lineRule="auto"/>
        <w:rPr>
          <w:rFonts w:ascii="微软雅黑" w:eastAsia="微软雅黑" w:hAnsi="微软雅黑" w:cs="Segoe UI"/>
          <w:color w:val="000000"/>
          <w:kern w:val="0"/>
          <w:sz w:val="24"/>
          <w:szCs w:val="24"/>
        </w:rPr>
      </w:pPr>
      <w:r>
        <w:rPr>
          <w:rFonts w:ascii="微软雅黑" w:eastAsia="微软雅黑" w:hAnsi="微软雅黑" w:cs="Segoe UI" w:hint="eastAsia"/>
          <w:color w:val="000000"/>
          <w:kern w:val="0"/>
          <w:sz w:val="24"/>
          <w:szCs w:val="24"/>
        </w:rPr>
        <w:t>四川省妇幼保健院</w:t>
      </w:r>
      <w:r w:rsidRPr="00D64722">
        <w:rPr>
          <w:rFonts w:ascii="微软雅黑" w:eastAsia="微软雅黑" w:hAnsi="微软雅黑" w:cs="Segoe UI" w:hint="eastAsia"/>
          <w:color w:val="000000"/>
          <w:kern w:val="0"/>
          <w:sz w:val="24"/>
          <w:szCs w:val="24"/>
        </w:rPr>
        <w:t>：</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依法登记注册的，其厂址现在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。（被</w:t>
      </w:r>
      <w:r w:rsidRPr="00D64722">
        <w:rPr>
          <w:rFonts w:ascii="微软雅黑" w:eastAsia="微软雅黑" w:hAnsi="微软雅黑" w:cs="Segoe UI" w:hint="eastAsia"/>
          <w:color w:val="000000"/>
          <w:kern w:val="0"/>
          <w:sz w:val="24"/>
          <w:szCs w:val="24"/>
          <w:u w:val="single"/>
        </w:rPr>
        <w:t>授权公司名称）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依法登记注册的，其主要营业地点现在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w:t>
      </w: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授权</w:t>
      </w:r>
      <w:r w:rsidRPr="00D64722">
        <w:rPr>
          <w:rFonts w:ascii="微软雅黑" w:eastAsia="微软雅黑" w:hAnsi="微软雅黑" w:cs="Segoe UI" w:hint="eastAsia"/>
          <w:color w:val="000000"/>
          <w:kern w:val="0"/>
          <w:sz w:val="24"/>
          <w:szCs w:val="24"/>
          <w:u w:val="single"/>
        </w:rPr>
        <w:t>（被授权公司名称）</w:t>
      </w:r>
      <w:r w:rsidRPr="00D64722">
        <w:rPr>
          <w:rFonts w:ascii="微软雅黑" w:eastAsia="微软雅黑" w:hAnsi="微软雅黑" w:cs="Segoe UI" w:hint="eastAsia"/>
          <w:color w:val="000000"/>
          <w:kern w:val="0"/>
          <w:sz w:val="24"/>
          <w:szCs w:val="24"/>
        </w:rPr>
        <w:t>为我方制造的品牌产品的合法销售商（授权销售的产品清单附后），参加</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项目的投标，全权处理与该产品投标的有关事宜，并对我方具有约束力。</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rPr>
        <w:t>作为生产厂家，我方承诺，为本次招标提供的货物为原厂制造、合法渠道供应的全新产品。我方保证以投标合作者来约束自己，并对该投标共同承担和分别承担招标文件中所规定的义务。</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授权单位名称（盖章）</w:t>
      </w:r>
      <w:r w:rsidR="00B228A5" w:rsidRPr="006D2087">
        <w:rPr>
          <w:rFonts w:ascii="微软雅黑" w:eastAsia="微软雅黑" w:hAnsi="微软雅黑" w:cs="Segoe UI" w:hint="eastAsia"/>
          <w:color w:val="333333"/>
          <w:kern w:val="0"/>
          <w:sz w:val="24"/>
          <w:szCs w:val="24"/>
        </w:rPr>
        <w:t>：</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被授权单位名称（盖章）</w:t>
      </w:r>
      <w:r w:rsidR="00B228A5" w:rsidRPr="006D2087">
        <w:rPr>
          <w:rFonts w:ascii="微软雅黑" w:eastAsia="微软雅黑" w:hAnsi="微软雅黑" w:cs="Segoe UI" w:hint="eastAsia"/>
          <w:color w:val="333333"/>
          <w:kern w:val="0"/>
          <w:sz w:val="24"/>
          <w:szCs w:val="24"/>
        </w:rPr>
        <w:t>：</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授权日期：</w:t>
      </w:r>
    </w:p>
    <w:p w:rsidR="00D64722" w:rsidRPr="00397AC3" w:rsidRDefault="00D64722" w:rsidP="00D64722">
      <w:pPr>
        <w:tabs>
          <w:tab w:val="left" w:pos="2142"/>
        </w:tabs>
        <w:spacing w:line="360" w:lineRule="auto"/>
        <w:rPr>
          <w:rFonts w:ascii="微软雅黑" w:eastAsia="微软雅黑" w:hAnsi="微软雅黑" w:cs="Segoe UI"/>
          <w:color w:val="000000"/>
          <w:kern w:val="0"/>
          <w:sz w:val="24"/>
          <w:szCs w:val="24"/>
        </w:rPr>
      </w:pPr>
      <w:r w:rsidRPr="00397AC3">
        <w:rPr>
          <w:rFonts w:ascii="微软雅黑" w:eastAsia="微软雅黑" w:hAnsi="微软雅黑" w:cs="Segoe UI" w:hint="eastAsia"/>
          <w:color w:val="000000"/>
          <w:kern w:val="0"/>
          <w:sz w:val="24"/>
          <w:szCs w:val="24"/>
        </w:rPr>
        <w:t>附：授权销售产品清单</w:t>
      </w:r>
    </w:p>
    <w:p w:rsidR="005D0D2E" w:rsidRDefault="00D64722" w:rsidP="003571ED">
      <w:pPr>
        <w:tabs>
          <w:tab w:val="left" w:pos="2142"/>
        </w:tabs>
        <w:spacing w:line="360" w:lineRule="auto"/>
        <w:rPr>
          <w:rFonts w:ascii="微软雅黑" w:eastAsia="微软雅黑" w:hAnsi="微软雅黑" w:cs="Segoe UI"/>
          <w:color w:val="000000"/>
          <w:kern w:val="0"/>
          <w:sz w:val="24"/>
          <w:szCs w:val="24"/>
        </w:rPr>
      </w:pPr>
      <w:r w:rsidRPr="006D2087">
        <w:rPr>
          <w:rFonts w:ascii="微软雅黑" w:eastAsia="微软雅黑" w:hAnsi="微软雅黑" w:cs="Segoe UI" w:hint="eastAsia"/>
          <w:color w:val="000000"/>
          <w:kern w:val="0"/>
          <w:sz w:val="24"/>
          <w:szCs w:val="24"/>
        </w:rPr>
        <w:t>注：投标人也可提供生产厂家自有的授权格式文件，但授权书中必须明确：生产厂家和被授权单位的名称及登记注册地、参加投标的项目及采购编号、授权产品清单、授权日期，并且必须有授权单位和被授权单位法定代表人的签字和盖单位的</w:t>
      </w:r>
      <w:r w:rsidR="00DE770F">
        <w:rPr>
          <w:rFonts w:ascii="微软雅黑" w:eastAsia="微软雅黑" w:hAnsi="微软雅黑" w:cs="Segoe UI" w:hint="eastAsia"/>
          <w:color w:val="000000"/>
          <w:kern w:val="0"/>
          <w:sz w:val="24"/>
          <w:szCs w:val="24"/>
        </w:rPr>
        <w:t>公</w:t>
      </w:r>
      <w:r w:rsidRPr="006D2087">
        <w:rPr>
          <w:rFonts w:ascii="微软雅黑" w:eastAsia="微软雅黑" w:hAnsi="微软雅黑" w:cs="Segoe UI" w:hint="eastAsia"/>
          <w:color w:val="000000"/>
          <w:kern w:val="0"/>
          <w:sz w:val="24"/>
          <w:szCs w:val="24"/>
        </w:rPr>
        <w:t>章。</w:t>
      </w:r>
    </w:p>
    <w:p w:rsidR="005D0D2E" w:rsidRDefault="005D0D2E">
      <w:pPr>
        <w:widowControl/>
        <w:jc w:val="left"/>
        <w:rPr>
          <w:rFonts w:ascii="微软雅黑" w:eastAsia="微软雅黑" w:hAnsi="微软雅黑" w:cs="Segoe UI"/>
          <w:color w:val="000000"/>
          <w:kern w:val="0"/>
          <w:sz w:val="24"/>
          <w:szCs w:val="24"/>
        </w:rPr>
      </w:pPr>
      <w:r>
        <w:rPr>
          <w:rFonts w:ascii="微软雅黑" w:eastAsia="微软雅黑" w:hAnsi="微软雅黑" w:cs="Segoe UI"/>
          <w:color w:val="000000"/>
          <w:kern w:val="0"/>
          <w:sz w:val="24"/>
          <w:szCs w:val="24"/>
        </w:rPr>
        <w:br w:type="page"/>
      </w:r>
    </w:p>
    <w:p w:rsidR="006D2087" w:rsidRPr="003571ED" w:rsidRDefault="006D2087" w:rsidP="003571ED">
      <w:pPr>
        <w:tabs>
          <w:tab w:val="left" w:pos="2142"/>
        </w:tabs>
        <w:spacing w:line="360" w:lineRule="auto"/>
        <w:rPr>
          <w:rFonts w:ascii="微软雅黑" w:eastAsia="微软雅黑" w:hAnsi="微软雅黑" w:cs="Segoe UI"/>
          <w:color w:val="000000"/>
          <w:kern w:val="0"/>
          <w:sz w:val="24"/>
          <w:szCs w:val="24"/>
        </w:rPr>
      </w:pPr>
    </w:p>
    <w:p w:rsidR="00D64722" w:rsidRPr="006D2087" w:rsidRDefault="006D2087" w:rsidP="00B3676A">
      <w:pPr>
        <w:widowControl/>
        <w:shd w:val="clear" w:color="auto" w:fill="FFFFFF"/>
        <w:wordWrap w:val="0"/>
        <w:ind w:left="720" w:hanging="1571"/>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3</w:t>
      </w:r>
      <w:r w:rsidRPr="003E665F">
        <w:rPr>
          <w:rFonts w:ascii="微软雅黑" w:eastAsia="微软雅黑" w:hAnsi="微软雅黑" w:cs="Segoe UI" w:hint="eastAsia"/>
          <w:bCs/>
          <w:color w:val="333333"/>
          <w:kern w:val="0"/>
          <w:sz w:val="28"/>
          <w:szCs w:val="28"/>
        </w:rPr>
        <w:t>-</w:t>
      </w:r>
      <w:r>
        <w:rPr>
          <w:rFonts w:ascii="微软雅黑" w:eastAsia="微软雅黑" w:hAnsi="微软雅黑" w:cs="Segoe UI" w:hint="eastAsia"/>
          <w:bCs/>
          <w:color w:val="333333"/>
          <w:kern w:val="0"/>
          <w:sz w:val="28"/>
          <w:szCs w:val="28"/>
        </w:rPr>
        <w:t>5</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ind w:left="720" w:hanging="7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p>
    <w:p w:rsidR="00DA7B43" w:rsidRPr="008E1E35" w:rsidRDefault="00DA7B43" w:rsidP="00DA7B43">
      <w:pPr>
        <w:widowControl/>
        <w:shd w:val="clear" w:color="auto" w:fill="FFFFFF"/>
        <w:wordWrap w:val="0"/>
        <w:spacing w:line="270" w:lineRule="atLeast"/>
        <w:ind w:firstLine="573"/>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特此声明。</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授权代表签字：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投标人名称：（加盖公章）</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DA7B43" w:rsidRPr="008E1E35" w:rsidRDefault="00DA7B43" w:rsidP="003E665F">
      <w:pPr>
        <w:widowControl/>
        <w:shd w:val="clear" w:color="auto" w:fill="FFFFFF"/>
        <w:wordWrap w:val="0"/>
        <w:spacing w:line="270" w:lineRule="atLeast"/>
        <w:ind w:left="120" w:hangingChars="50" w:hanging="1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★说明：上述证明文件附有法定代表人、被授权代表身份证复印件（加盖公章）时才能生效。</w:t>
      </w:r>
    </w:p>
    <w:p w:rsidR="005F5AC4" w:rsidRDefault="003571ED" w:rsidP="003571ED">
      <w:pPr>
        <w:widowControl/>
        <w:jc w:val="left"/>
        <w:rPr>
          <w:rFonts w:ascii="微软雅黑" w:eastAsia="微软雅黑" w:hAnsi="微软雅黑" w:cs="Segoe UI"/>
          <w:color w:val="333333"/>
          <w:kern w:val="0"/>
          <w:sz w:val="24"/>
          <w:szCs w:val="24"/>
        </w:rPr>
      </w:pPr>
      <w:r>
        <w:rPr>
          <w:rFonts w:ascii="微软雅黑" w:eastAsia="微软雅黑" w:hAnsi="微软雅黑" w:cs="Segoe UI"/>
          <w:color w:val="333333"/>
          <w:kern w:val="0"/>
          <w:sz w:val="24"/>
          <w:szCs w:val="24"/>
        </w:rPr>
        <w:br w:type="page"/>
      </w:r>
    </w:p>
    <w:p w:rsidR="003E665F" w:rsidRPr="00B3676A" w:rsidRDefault="00DA7B43" w:rsidP="00B3676A">
      <w:pPr>
        <w:widowControl/>
        <w:shd w:val="clear" w:color="auto" w:fill="FFFFFF"/>
        <w:wordWrap w:val="0"/>
        <w:ind w:leftChars="-405" w:left="-85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lastRenderedPageBreak/>
        <w:t> </w:t>
      </w:r>
      <w:r w:rsidRPr="003E665F">
        <w:rPr>
          <w:rFonts w:ascii="微软雅黑" w:eastAsia="微软雅黑" w:hAnsi="微软雅黑" w:cs="Segoe UI" w:hint="eastAsia"/>
          <w:bCs/>
          <w:color w:val="333333"/>
          <w:kern w:val="0"/>
          <w:sz w:val="28"/>
          <w:szCs w:val="28"/>
        </w:rPr>
        <w:t>附件</w:t>
      </w:r>
      <w:r w:rsidR="003571ED">
        <w:rPr>
          <w:rFonts w:ascii="微软雅黑" w:eastAsia="微软雅黑" w:hAnsi="微软雅黑" w:cs="Segoe UI" w:hint="eastAsia"/>
          <w:bCs/>
          <w:color w:val="333333"/>
          <w:kern w:val="0"/>
          <w:sz w:val="28"/>
          <w:szCs w:val="28"/>
        </w:rPr>
        <w:t>4</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1、不与其他投标人相互串通投标报价，损害贵院的合法权益；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2、不与招标人串通投标，损害国家利益、社会公共利益或他人的合法权益；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3、不以向招标人或者评标委员会成员行贿的手段谋取中标；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4、竞标报价不违反相关法律的规定，也不以他人名义投标或者以其他方式弄虚作假，骗取中标；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5、保证不以其他任何方式扰乱贵院的招标工作；</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6、保证不在药品销售、医疗器械、设备、物资、基建工程竞标中采取账外暗中给予回扣的手段腐蚀、贿赂医护、药剂人员、干部等其他相关人员；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7、保证不以任何名义包括以宣传费、临床促销费、开单费、处方费、广告费、免费度假、考察旅游、房屋装修等任何名义给予贵院采购人员、药剂人员、医护人员、干部等有关人员以财物或者其他利益；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8、保证不让贵院临床科室、药剂部门以及有关人员登记、统计医生处方或为此提供方便，干扰贵院的正常工作秩序；</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9、保证不以其他任何不正当竞争手段推销药品、医疗器械、设备、物资。</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三、本厂家、商家、公司保证竭力维护贵院的声誉，不做任何有损贵院形象的事情。</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2、对本厂家、商家、公司相关工作人员作出严肃处理；</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六、采购物资名称：</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r w:rsidR="003E665F">
        <w:rPr>
          <w:rFonts w:ascii="微软雅黑" w:eastAsia="微软雅黑" w:hAnsi="微软雅黑" w:cs="Segoe UI" w:hint="eastAsia"/>
          <w:color w:val="333333"/>
          <w:kern w:val="0"/>
          <w:sz w:val="18"/>
          <w:szCs w:val="18"/>
        </w:rPr>
        <w:t xml:space="preserve">    </w:t>
      </w:r>
      <w:r w:rsidRPr="008E1E35">
        <w:rPr>
          <w:rFonts w:ascii="微软雅黑" w:eastAsia="微软雅黑" w:hAnsi="微软雅黑" w:cs="Segoe UI" w:hint="eastAsia"/>
          <w:color w:val="333333"/>
          <w:kern w:val="0"/>
          <w:sz w:val="24"/>
          <w:szCs w:val="24"/>
        </w:rPr>
        <w:t>本《承诺书》一式二份（一份由承诺人自存；一份随竞价书传递）</w:t>
      </w:r>
    </w:p>
    <w:p w:rsid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承诺企业名称（公章）</w:t>
      </w:r>
      <w:r w:rsidR="003E665F">
        <w:rPr>
          <w:rFonts w:ascii="微软雅黑" w:eastAsia="微软雅黑" w:hAnsi="微软雅黑" w:cs="Segoe UI" w:hint="eastAsia"/>
          <w:color w:val="333333"/>
          <w:kern w:val="0"/>
          <w:sz w:val="24"/>
          <w:szCs w:val="24"/>
        </w:rPr>
        <w:t>：</w:t>
      </w:r>
    </w:p>
    <w:p w:rsidR="00DA7B43" w:rsidRPr="008E1E35"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56" w:rsidRDefault="005E6156" w:rsidP="009707C6">
      <w:r>
        <w:separator/>
      </w:r>
    </w:p>
  </w:endnote>
  <w:endnote w:type="continuationSeparator" w:id="1">
    <w:p w:rsidR="005E6156" w:rsidRDefault="005E6156"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56" w:rsidRDefault="005E6156" w:rsidP="009707C6">
      <w:r>
        <w:separator/>
      </w:r>
    </w:p>
  </w:footnote>
  <w:footnote w:type="continuationSeparator" w:id="1">
    <w:p w:rsidR="005E6156" w:rsidRDefault="005E6156"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557301"/>
    <w:multiLevelType w:val="hybridMultilevel"/>
    <w:tmpl w:val="9826877C"/>
    <w:lvl w:ilvl="0" w:tplc="6158D4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756A0D"/>
    <w:multiLevelType w:val="hybridMultilevel"/>
    <w:tmpl w:val="9F145938"/>
    <w:lvl w:ilvl="0" w:tplc="24949E80">
      <w:start w:val="1"/>
      <w:numFmt w:val="decimal"/>
      <w:lvlText w:val="%1、"/>
      <w:lvlJc w:val="left"/>
      <w:pPr>
        <w:ind w:left="360" w:hanging="360"/>
      </w:pPr>
      <w:rPr>
        <w:rFonts w:ascii="微软雅黑" w:eastAsia="微软雅黑" w:hAnsi="微软雅黑" w:cstheme="minorBidi"/>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6">
    <w:nsid w:val="6161015F"/>
    <w:multiLevelType w:val="hybridMultilevel"/>
    <w:tmpl w:val="17742B08"/>
    <w:lvl w:ilvl="0" w:tplc="D63669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8">
    <w:nsid w:val="6BBC46C4"/>
    <w:multiLevelType w:val="hybridMultilevel"/>
    <w:tmpl w:val="B010FFB2"/>
    <w:lvl w:ilvl="0" w:tplc="50C0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136AFD"/>
    <w:multiLevelType w:val="hybridMultilevel"/>
    <w:tmpl w:val="B458129C"/>
    <w:lvl w:ilvl="0" w:tplc="B872944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4"/>
  </w:num>
  <w:num w:numId="5">
    <w:abstractNumId w:val="1"/>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36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7C6"/>
    <w:rsid w:val="00003C46"/>
    <w:rsid w:val="00036523"/>
    <w:rsid w:val="00041E17"/>
    <w:rsid w:val="0005210B"/>
    <w:rsid w:val="00063CBF"/>
    <w:rsid w:val="0006460C"/>
    <w:rsid w:val="0007165F"/>
    <w:rsid w:val="00076447"/>
    <w:rsid w:val="000A62C9"/>
    <w:rsid w:val="000B16A7"/>
    <w:rsid w:val="000B33B6"/>
    <w:rsid w:val="000C6DE7"/>
    <w:rsid w:val="000D51C8"/>
    <w:rsid w:val="000D5C22"/>
    <w:rsid w:val="000F15ED"/>
    <w:rsid w:val="000F2C83"/>
    <w:rsid w:val="000F6C4B"/>
    <w:rsid w:val="00121958"/>
    <w:rsid w:val="0015585F"/>
    <w:rsid w:val="00155BC2"/>
    <w:rsid w:val="00162B49"/>
    <w:rsid w:val="00164168"/>
    <w:rsid w:val="001A358F"/>
    <w:rsid w:val="001A45DB"/>
    <w:rsid w:val="001B0588"/>
    <w:rsid w:val="001F7BFA"/>
    <w:rsid w:val="002159C8"/>
    <w:rsid w:val="002235A9"/>
    <w:rsid w:val="002304B6"/>
    <w:rsid w:val="00241D90"/>
    <w:rsid w:val="0024392F"/>
    <w:rsid w:val="002458CC"/>
    <w:rsid w:val="00252A2B"/>
    <w:rsid w:val="00256247"/>
    <w:rsid w:val="00263BB6"/>
    <w:rsid w:val="002657E6"/>
    <w:rsid w:val="00277FFD"/>
    <w:rsid w:val="00281139"/>
    <w:rsid w:val="00284914"/>
    <w:rsid w:val="002960DF"/>
    <w:rsid w:val="002A4A21"/>
    <w:rsid w:val="002A62FC"/>
    <w:rsid w:val="002B3E93"/>
    <w:rsid w:val="002C20D0"/>
    <w:rsid w:val="002D24A3"/>
    <w:rsid w:val="002E7BA2"/>
    <w:rsid w:val="0030217D"/>
    <w:rsid w:val="00302391"/>
    <w:rsid w:val="00307257"/>
    <w:rsid w:val="00316715"/>
    <w:rsid w:val="00316EEA"/>
    <w:rsid w:val="00320483"/>
    <w:rsid w:val="00320643"/>
    <w:rsid w:val="00321286"/>
    <w:rsid w:val="003318A9"/>
    <w:rsid w:val="00332D2D"/>
    <w:rsid w:val="00336183"/>
    <w:rsid w:val="00344241"/>
    <w:rsid w:val="003571ED"/>
    <w:rsid w:val="003734AF"/>
    <w:rsid w:val="0037764A"/>
    <w:rsid w:val="00381736"/>
    <w:rsid w:val="00381F4A"/>
    <w:rsid w:val="003876DE"/>
    <w:rsid w:val="00397AC3"/>
    <w:rsid w:val="003A312B"/>
    <w:rsid w:val="003A3A68"/>
    <w:rsid w:val="003B1083"/>
    <w:rsid w:val="003B1285"/>
    <w:rsid w:val="003C4FCB"/>
    <w:rsid w:val="003E2E35"/>
    <w:rsid w:val="003E3434"/>
    <w:rsid w:val="003E665F"/>
    <w:rsid w:val="003F176C"/>
    <w:rsid w:val="00406001"/>
    <w:rsid w:val="00434647"/>
    <w:rsid w:val="004850A0"/>
    <w:rsid w:val="004A1DE7"/>
    <w:rsid w:val="004C5D3B"/>
    <w:rsid w:val="004C7E04"/>
    <w:rsid w:val="004E0E8C"/>
    <w:rsid w:val="005023C7"/>
    <w:rsid w:val="00507FB6"/>
    <w:rsid w:val="00550E49"/>
    <w:rsid w:val="0059496F"/>
    <w:rsid w:val="005A7995"/>
    <w:rsid w:val="005B3408"/>
    <w:rsid w:val="005B593C"/>
    <w:rsid w:val="005D0D2E"/>
    <w:rsid w:val="005D4626"/>
    <w:rsid w:val="005D627E"/>
    <w:rsid w:val="005D6503"/>
    <w:rsid w:val="005E36E0"/>
    <w:rsid w:val="005E6156"/>
    <w:rsid w:val="005F5AC4"/>
    <w:rsid w:val="00606C2A"/>
    <w:rsid w:val="006250B9"/>
    <w:rsid w:val="0063492D"/>
    <w:rsid w:val="00661D00"/>
    <w:rsid w:val="00665D29"/>
    <w:rsid w:val="006A56E6"/>
    <w:rsid w:val="006A7032"/>
    <w:rsid w:val="006D2087"/>
    <w:rsid w:val="006D28BF"/>
    <w:rsid w:val="006E17CC"/>
    <w:rsid w:val="006E6BF8"/>
    <w:rsid w:val="006F1D17"/>
    <w:rsid w:val="006F4692"/>
    <w:rsid w:val="00734360"/>
    <w:rsid w:val="00741E5D"/>
    <w:rsid w:val="00742662"/>
    <w:rsid w:val="00750633"/>
    <w:rsid w:val="00751F96"/>
    <w:rsid w:val="0076295F"/>
    <w:rsid w:val="00770044"/>
    <w:rsid w:val="00786FE7"/>
    <w:rsid w:val="00791562"/>
    <w:rsid w:val="00796FF5"/>
    <w:rsid w:val="007A5851"/>
    <w:rsid w:val="007D28AB"/>
    <w:rsid w:val="007D71B7"/>
    <w:rsid w:val="007E11FD"/>
    <w:rsid w:val="007E4559"/>
    <w:rsid w:val="008062CE"/>
    <w:rsid w:val="00811EB2"/>
    <w:rsid w:val="0082423B"/>
    <w:rsid w:val="00825C34"/>
    <w:rsid w:val="0086528E"/>
    <w:rsid w:val="00874646"/>
    <w:rsid w:val="008822B5"/>
    <w:rsid w:val="008901D0"/>
    <w:rsid w:val="008B5574"/>
    <w:rsid w:val="008D1D02"/>
    <w:rsid w:val="008D3189"/>
    <w:rsid w:val="008E10FB"/>
    <w:rsid w:val="008E1E35"/>
    <w:rsid w:val="008F1F97"/>
    <w:rsid w:val="008F33B5"/>
    <w:rsid w:val="0090737B"/>
    <w:rsid w:val="00957EA6"/>
    <w:rsid w:val="00961C51"/>
    <w:rsid w:val="009707C6"/>
    <w:rsid w:val="00983065"/>
    <w:rsid w:val="00984A3E"/>
    <w:rsid w:val="009C7A99"/>
    <w:rsid w:val="009E6749"/>
    <w:rsid w:val="009F38DE"/>
    <w:rsid w:val="00A03A46"/>
    <w:rsid w:val="00A24650"/>
    <w:rsid w:val="00A40F3D"/>
    <w:rsid w:val="00A43AC7"/>
    <w:rsid w:val="00A53116"/>
    <w:rsid w:val="00A7660C"/>
    <w:rsid w:val="00AB088A"/>
    <w:rsid w:val="00AD55E2"/>
    <w:rsid w:val="00AF07A7"/>
    <w:rsid w:val="00B20393"/>
    <w:rsid w:val="00B228A5"/>
    <w:rsid w:val="00B35C7B"/>
    <w:rsid w:val="00B3676A"/>
    <w:rsid w:val="00B41D1A"/>
    <w:rsid w:val="00B51372"/>
    <w:rsid w:val="00B5786B"/>
    <w:rsid w:val="00B6452C"/>
    <w:rsid w:val="00B70FF7"/>
    <w:rsid w:val="00BA3D43"/>
    <w:rsid w:val="00BB0CDF"/>
    <w:rsid w:val="00BB771E"/>
    <w:rsid w:val="00BD1C79"/>
    <w:rsid w:val="00BE3FF0"/>
    <w:rsid w:val="00C120B3"/>
    <w:rsid w:val="00C14414"/>
    <w:rsid w:val="00C22901"/>
    <w:rsid w:val="00C276BD"/>
    <w:rsid w:val="00C324A1"/>
    <w:rsid w:val="00C37F08"/>
    <w:rsid w:val="00C50D05"/>
    <w:rsid w:val="00C7687B"/>
    <w:rsid w:val="00C8363F"/>
    <w:rsid w:val="00C86058"/>
    <w:rsid w:val="00C87403"/>
    <w:rsid w:val="00CC54C3"/>
    <w:rsid w:val="00CD4966"/>
    <w:rsid w:val="00D13C86"/>
    <w:rsid w:val="00D1796F"/>
    <w:rsid w:val="00D328AF"/>
    <w:rsid w:val="00D4407F"/>
    <w:rsid w:val="00D61608"/>
    <w:rsid w:val="00D64722"/>
    <w:rsid w:val="00D649C7"/>
    <w:rsid w:val="00D73E00"/>
    <w:rsid w:val="00D865FE"/>
    <w:rsid w:val="00DA31F3"/>
    <w:rsid w:val="00DA7B43"/>
    <w:rsid w:val="00DD1D05"/>
    <w:rsid w:val="00DE770F"/>
    <w:rsid w:val="00DF55ED"/>
    <w:rsid w:val="00E023C8"/>
    <w:rsid w:val="00E1317D"/>
    <w:rsid w:val="00E3255E"/>
    <w:rsid w:val="00E509B1"/>
    <w:rsid w:val="00E85AF3"/>
    <w:rsid w:val="00EA4B19"/>
    <w:rsid w:val="00EA53C6"/>
    <w:rsid w:val="00EB70C3"/>
    <w:rsid w:val="00EF0A5D"/>
    <w:rsid w:val="00EF7D43"/>
    <w:rsid w:val="00F03B87"/>
    <w:rsid w:val="00F0757B"/>
    <w:rsid w:val="00F23FE0"/>
    <w:rsid w:val="00F65786"/>
    <w:rsid w:val="00F726DE"/>
    <w:rsid w:val="00F74D2E"/>
    <w:rsid w:val="00F80E52"/>
    <w:rsid w:val="00F812A2"/>
    <w:rsid w:val="00FA5EAB"/>
    <w:rsid w:val="00FB0A1E"/>
    <w:rsid w:val="00FB78A5"/>
    <w:rsid w:val="00FE5E1A"/>
    <w:rsid w:val="00FE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 w:type="paragraph" w:customStyle="1" w:styleId="Char1">
    <w:name w:val="Char"/>
    <w:basedOn w:val="a"/>
    <w:autoRedefine/>
    <w:rsid w:val="002A4A21"/>
    <w:rPr>
      <w:rFonts w:ascii="Tahoma" w:eastAsia="宋体" w:hAnsi="Tahoma" w:cs="Times New Roman"/>
      <w:sz w:val="30"/>
      <w:szCs w:val="30"/>
    </w:r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陈胜科</cp:lastModifiedBy>
  <cp:revision>3</cp:revision>
  <cp:lastPrinted>2021-01-04T11:22:00Z</cp:lastPrinted>
  <dcterms:created xsi:type="dcterms:W3CDTF">2021-09-13T08:36:00Z</dcterms:created>
  <dcterms:modified xsi:type="dcterms:W3CDTF">2021-09-13T08:36:00Z</dcterms:modified>
</cp:coreProperties>
</file>