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孕妇外周血血浆游离DNA全基因组染色体高通量测序分析项目合作机构</w:t>
      </w:r>
      <w:r>
        <w:rPr>
          <w:rFonts w:hint="eastAsia" w:ascii="黑体" w:hAnsi="黑体" w:eastAsia="黑体" w:cs="黑体"/>
          <w:b w:val="0"/>
          <w:bCs/>
          <w:sz w:val="44"/>
          <w:szCs w:val="44"/>
          <w:lang w:val="en-US" w:eastAsia="zh-CN"/>
        </w:rPr>
        <w:t>市场调研公告</w:t>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黑体" w:hAnsi="宋体" w:eastAsia="黑体" w:cs="黑体"/>
          <w:color w:val="000000" w:themeColor="text1"/>
          <w:sz w:val="44"/>
          <w:szCs w:val="44"/>
          <w:lang w:val="en-US" w:eastAsia="zh-CN"/>
          <w14:textFill>
            <w14:solidFill>
              <w14:schemeClr w14:val="tx1"/>
            </w14:solidFill>
          </w14:textFill>
        </w:rPr>
      </w:pPr>
    </w:p>
    <w:p>
      <w:p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各潜在合作方：</w:t>
      </w:r>
    </w:p>
    <w:p>
      <w:pPr>
        <w:ind w:firstLine="560"/>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我院现对引进孕妇外周血血浆游离DNA全基因组染色体高通量测序分析项目合作机构进行调研，欢迎符合条件</w:t>
      </w:r>
      <w:bookmarkStart w:id="0" w:name="_GoBack"/>
      <w:bookmarkEnd w:id="0"/>
      <w:r>
        <w:rPr>
          <w:rFonts w:hint="eastAsia" w:asciiTheme="minorEastAsia" w:hAnsiTheme="minorEastAsia"/>
          <w:color w:val="000000" w:themeColor="text1"/>
          <w:sz w:val="28"/>
          <w:szCs w:val="28"/>
          <w:lang w:val="en-US" w:eastAsia="zh-CN"/>
          <w14:textFill>
            <w14:solidFill>
              <w14:schemeClr w14:val="tx1"/>
            </w14:solidFill>
          </w14:textFill>
        </w:rPr>
        <w:t>的合作单位报名参与。</w:t>
      </w:r>
    </w:p>
    <w:p>
      <w:pPr>
        <w:keepNext w:val="0"/>
        <w:keepLines w:val="0"/>
        <w:widowControl/>
        <w:suppressLineNumbers w:val="0"/>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一、项目名称：</w:t>
      </w:r>
      <w:r>
        <w:rPr>
          <w:rFonts w:hint="eastAsia" w:asciiTheme="minorEastAsia" w:hAnsiTheme="minorEastAsia"/>
          <w:color w:val="000000" w:themeColor="text1"/>
          <w:sz w:val="28"/>
          <w:szCs w:val="28"/>
          <w:lang w:val="en-US" w:eastAsia="zh-CN"/>
          <w14:textFill>
            <w14:solidFill>
              <w14:schemeClr w14:val="tx1"/>
            </w14:solidFill>
          </w14:textFill>
        </w:rPr>
        <w:t>孕妇外周血血浆游离DNA全基因组染色体高通量测序分析项目</w:t>
      </w:r>
      <w:r>
        <w:rPr>
          <w:rFonts w:hint="eastAsia" w:asciiTheme="minorEastAsia" w:hAnsiTheme="minorEastAsia"/>
          <w:color w:val="000000" w:themeColor="text1"/>
          <w:sz w:val="28"/>
          <w:szCs w:val="28"/>
          <w:lang w:eastAsia="zh-CN"/>
          <w14:textFill>
            <w14:solidFill>
              <w14:schemeClr w14:val="tx1"/>
            </w14:solidFill>
          </w14:textFill>
        </w:rPr>
        <w:t>。</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二、本市场调研项目在“四川省妇幼保健院”主页(http:∥www.fybj.net)上公开发布（提供免费下载），供符合条件的潜在合作方前来参加市场调研。</w:t>
      </w:r>
    </w:p>
    <w:p>
      <w:pPr>
        <w:spacing w:line="360" w:lineRule="auto"/>
        <w:ind w:firstLine="560" w:firstLineChars="200"/>
        <w:jc w:val="both"/>
        <w:rPr>
          <w:rFonts w:hint="eastAsia" w:asciiTheme="minorEastAsia" w:hAnsi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三、市场调研期限：2022年12月13日-12月20日。</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市场调研期间，请各潜在供应商选择以下资料递交方式递交项目调研书：</w:t>
      </w:r>
    </w:p>
    <w:p>
      <w:pPr>
        <w:spacing w:line="360" w:lineRule="auto"/>
        <w:ind w:firstLine="560" w:firstLineChars="200"/>
        <w:jc w:val="both"/>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1.将电子版资料发送至sfyyyfzb@163邮箱。</w:t>
      </w:r>
    </w:p>
    <w:p>
      <w:pPr>
        <w:spacing w:line="360" w:lineRule="auto"/>
        <w:ind w:firstLine="560" w:firstLineChars="200"/>
        <w:jc w:val="both"/>
        <w:rPr>
          <w:rFonts w:hint="eastAsia"/>
          <w:color w:val="000000" w:themeColor="text1"/>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2.如疫情防控条件允许，可到我院运营发展部提交纸质资料，请到院前电话咨询相关要求。</w:t>
      </w:r>
    </w:p>
    <w:p>
      <w:pPr>
        <w:ind w:firstLine="560"/>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四、合作内容：</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 xml:space="preserve">拟遴选一家孕妇外周血血浆游离DNA全基因组染色体高通量测序分析项目的第三方医学检测机构。第三方医学检测机构除负责满足我院孕妇外周血血浆游离DNA全基因组染色体高通量测序分析项目的检测需求外，同时还负责该项目院外合作市场的项目开拓，并提供检测、科研、运营管理和物流等综合服务；我院负责临床报告出具、技术指导、人员培训、质量控制和项目整体监管，与第三方医学检测机构共同为我院项目合作医院体系的患者提供疾病筛查、诊断与治疗服务，共享合作成果，共同推动该技术惠及我省孕产妇及其家庭的民生发展。        </w:t>
      </w:r>
    </w:p>
    <w:p>
      <w:pPr>
        <w:pStyle w:val="4"/>
        <w:rPr>
          <w:rFonts w:hint="default" w:asciiTheme="minorEastAsia" w:hAnsiTheme="minorEastAsia" w:eastAsiaTheme="minorEastAsia" w:cstheme="minorBidi"/>
          <w:bCs w:val="0"/>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Bidi"/>
          <w:bCs w:val="0"/>
          <w:color w:val="000000" w:themeColor="text1"/>
          <w:kern w:val="2"/>
          <w:sz w:val="28"/>
          <w:szCs w:val="28"/>
          <w:lang w:val="en-US" w:eastAsia="zh-CN" w:bidi="ar-SA"/>
          <w14:textFill>
            <w14:solidFill>
              <w14:schemeClr w14:val="tx1"/>
            </w14:solidFill>
          </w14:textFill>
        </w:rPr>
        <w:t>五、合作方案</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内容包括但不限于：</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1.提供完整运行流程。</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2.质量控制流程。</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3.基于全省实际情况的项目合作拓展能力、区域市场网络规划和实现路径。</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4.运营管理能力展示。</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5.业绩展示。</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6.科研学术支持。</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7.与医院的收益分配(此处医院所得费用，包括为合作方选择的符合资质的产筛/产诊机构及非资质机构提供的服务)。</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8.应急保障措施。</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六、提供真实齐全的市场项目调研书文件一份（保证所提供的各种材料和证明材料的真实性，承担相应的法律责任，提供的所有资料须加盖鲜章，并请按照下面的顺序装订）：</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1.封面（注明品目、公司名称、联系人、联系电话、加盖公司印章）。</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2.目录（标记页码）。</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3.营业执照（经有效年检，副本复印件）、税务证（国、地税副本复印件）、组织机构代码证（经有效年检，副本复印件）或提供三证合一的营业执照（经有效年检，副本复印件）。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4.医疗机构执业许可证（复印件）。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5.具备临床基因扩增检验实验室资质（提供临床检验主管部门出具的批复文件或实验室认定证书复印件）。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6.法定代表人身份授权书（原件）,附法定代表人与经办人身份证复印件。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7.具有履行合同所必需的人员和专业技术能力（出具相关资质证明复印件）。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8.检测方法：高通量测序法。参选机构所使用与本次检测项目相关的各品牌测序设备须取得有效的医疗器械产品注册证（提供各品牌测序设备权属证明及使用证明文件复印件）。</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9.合作方案。</w:t>
      </w:r>
    </w:p>
    <w:p>
      <w:pPr>
        <w:spacing w:line="360" w:lineRule="auto"/>
        <w:ind w:firstLine="560" w:firstLineChars="200"/>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10.封底。</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七</w:t>
      </w:r>
      <w:r>
        <w:rPr>
          <w:rFonts w:hint="eastAsia" w:asciiTheme="minorEastAsia" w:hAnsiTheme="minorEastAsia"/>
          <w:color w:val="000000" w:themeColor="text1"/>
          <w:sz w:val="28"/>
          <w:szCs w:val="28"/>
          <w14:textFill>
            <w14:solidFill>
              <w14:schemeClr w14:val="tx1"/>
            </w14:solidFill>
          </w14:textFill>
        </w:rPr>
        <w:t>、其他说明</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1.根据要求及自身实际，用A4纸编制市场</w:t>
      </w:r>
      <w:r>
        <w:rPr>
          <w:rFonts w:hint="eastAsia" w:asciiTheme="minorEastAsia" w:hAnsiTheme="minorEastAsia"/>
          <w:color w:val="000000" w:themeColor="text1"/>
          <w:sz w:val="28"/>
          <w:szCs w:val="28"/>
          <w:lang w:eastAsia="zh-CN"/>
          <w14:textFill>
            <w14:solidFill>
              <w14:schemeClr w14:val="tx1"/>
            </w14:solidFill>
          </w14:textFill>
        </w:rPr>
        <w:t>项目</w:t>
      </w:r>
      <w:r>
        <w:rPr>
          <w:rFonts w:hint="eastAsia" w:asciiTheme="minorEastAsia" w:hAnsiTheme="minorEastAsia"/>
          <w:color w:val="000000" w:themeColor="text1"/>
          <w:sz w:val="28"/>
          <w:szCs w:val="28"/>
          <w14:textFill>
            <w14:solidFill>
              <w14:schemeClr w14:val="tx1"/>
            </w14:solidFill>
          </w14:textFill>
        </w:rPr>
        <w:t>调研书，严格按上述第</w:t>
      </w:r>
      <w:r>
        <w:rPr>
          <w:rFonts w:hint="eastAsia" w:asciiTheme="minorEastAsia" w:hAnsiTheme="minorEastAsia"/>
          <w:color w:val="000000" w:themeColor="text1"/>
          <w:sz w:val="28"/>
          <w:szCs w:val="28"/>
          <w:lang w:val="en-US" w:eastAsia="zh-CN"/>
          <w14:textFill>
            <w14:solidFill>
              <w14:schemeClr w14:val="tx1"/>
            </w14:solidFill>
          </w14:textFill>
        </w:rPr>
        <w:t>六</w:t>
      </w:r>
      <w:r>
        <w:rPr>
          <w:rFonts w:hint="eastAsia" w:asciiTheme="minorEastAsia" w:hAnsiTheme="minorEastAsia"/>
          <w:color w:val="000000" w:themeColor="text1"/>
          <w:sz w:val="28"/>
          <w:szCs w:val="28"/>
          <w14:textFill>
            <w14:solidFill>
              <w14:schemeClr w14:val="tx1"/>
            </w14:solidFill>
          </w14:textFill>
        </w:rPr>
        <w:t>条的装订顺序编制市场项目调研书。</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2.提供的所有资料须加盖公司鲜章。</w:t>
      </w:r>
    </w:p>
    <w:p>
      <w:pPr>
        <w:spacing w:line="360" w:lineRule="auto"/>
        <w:ind w:firstLine="560" w:firstLine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3.提供的所有资料须保证字体清晰可见，若资料模糊不可读，视为无效。</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.特别申明：该公示的需求，仅作为医院市场调研参考使用，无任何针对性，如有不全之处，敬请理解，最终服务的技术参数以</w:t>
      </w:r>
      <w:r>
        <w:rPr>
          <w:rFonts w:hint="eastAsia" w:asciiTheme="minorEastAsia" w:hAnsiTheme="minorEastAsia"/>
          <w:color w:val="000000" w:themeColor="text1"/>
          <w:sz w:val="28"/>
          <w:szCs w:val="28"/>
          <w:lang w:eastAsia="zh-CN"/>
          <w14:textFill>
            <w14:solidFill>
              <w14:schemeClr w14:val="tx1"/>
            </w14:solidFill>
          </w14:textFill>
        </w:rPr>
        <w:t>遴选</w:t>
      </w:r>
      <w:r>
        <w:rPr>
          <w:rFonts w:hint="eastAsia" w:asciiTheme="minorEastAsia" w:hAnsiTheme="minorEastAsia"/>
          <w:color w:val="000000" w:themeColor="text1"/>
          <w:sz w:val="28"/>
          <w:szCs w:val="28"/>
          <w14:textFill>
            <w14:solidFill>
              <w14:schemeClr w14:val="tx1"/>
            </w14:solidFill>
          </w14:textFill>
        </w:rPr>
        <w:t>时为准。市场</w:t>
      </w:r>
      <w:r>
        <w:rPr>
          <w:rFonts w:hint="eastAsia" w:asciiTheme="minorEastAsia" w:hAnsiTheme="minorEastAsia"/>
          <w:color w:val="000000" w:themeColor="text1"/>
          <w:sz w:val="28"/>
          <w:szCs w:val="28"/>
          <w:lang w:eastAsia="zh-CN"/>
          <w14:textFill>
            <w14:solidFill>
              <w14:schemeClr w14:val="tx1"/>
            </w14:solidFill>
          </w14:textFill>
        </w:rPr>
        <w:t>项目</w:t>
      </w:r>
      <w:r>
        <w:rPr>
          <w:rFonts w:hint="eastAsia" w:asciiTheme="minorEastAsia" w:hAnsiTheme="minorEastAsia"/>
          <w:color w:val="000000" w:themeColor="text1"/>
          <w:sz w:val="28"/>
          <w:szCs w:val="28"/>
          <w14:textFill>
            <w14:solidFill>
              <w14:schemeClr w14:val="tx1"/>
            </w14:solidFill>
          </w14:textFill>
        </w:rPr>
        <w:t>调研书的内容包括但不限于我院公示的需求，各</w:t>
      </w:r>
      <w:r>
        <w:rPr>
          <w:rFonts w:hint="eastAsia" w:asciiTheme="minorEastAsia" w:hAnsiTheme="minorEastAsia"/>
          <w:color w:val="000000" w:themeColor="text1"/>
          <w:sz w:val="28"/>
          <w:szCs w:val="28"/>
          <w:lang w:val="en-US" w:eastAsia="zh-CN"/>
          <w14:textFill>
            <w14:solidFill>
              <w14:schemeClr w14:val="tx1"/>
            </w14:solidFill>
          </w14:textFill>
        </w:rPr>
        <w:t>潜在合作方</w:t>
      </w:r>
      <w:r>
        <w:rPr>
          <w:rFonts w:hint="eastAsia" w:asciiTheme="minorEastAsia" w:hAnsiTheme="minorEastAsia"/>
          <w:color w:val="000000" w:themeColor="text1"/>
          <w:sz w:val="28"/>
          <w:szCs w:val="28"/>
          <w14:textFill>
            <w14:solidFill>
              <w14:schemeClr w14:val="tx1"/>
            </w14:solidFill>
          </w14:textFill>
        </w:rPr>
        <w:t>可增加提供。</w:t>
      </w:r>
    </w:p>
    <w:p>
      <w:pPr>
        <w:spacing w:line="360" w:lineRule="auto"/>
        <w:ind w:firstLine="560" w:firstLineChars="200"/>
        <w:jc w:val="left"/>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八</w:t>
      </w:r>
      <w:r>
        <w:rPr>
          <w:rFonts w:hint="eastAsia" w:asciiTheme="minorEastAsia" w:hAnsiTheme="minorEastAsia"/>
          <w:color w:val="000000" w:themeColor="text1"/>
          <w:sz w:val="28"/>
          <w:szCs w:val="28"/>
          <w:highlight w:val="none"/>
          <w14:textFill>
            <w14:solidFill>
              <w14:schemeClr w14:val="tx1"/>
            </w14:solidFill>
          </w14:textFill>
        </w:rPr>
        <w:t>、市场</w:t>
      </w:r>
      <w:r>
        <w:rPr>
          <w:rFonts w:hint="eastAsia" w:asciiTheme="minorEastAsia" w:hAnsiTheme="minorEastAsia"/>
          <w:color w:val="000000" w:themeColor="text1"/>
          <w:sz w:val="28"/>
          <w:szCs w:val="28"/>
          <w:highlight w:val="none"/>
          <w:lang w:eastAsia="zh-CN"/>
          <w14:textFill>
            <w14:solidFill>
              <w14:schemeClr w14:val="tx1"/>
            </w14:solidFill>
          </w14:textFill>
        </w:rPr>
        <w:t>项目</w:t>
      </w:r>
      <w:r>
        <w:rPr>
          <w:rFonts w:hint="eastAsia" w:asciiTheme="minorEastAsia" w:hAnsiTheme="minorEastAsia"/>
          <w:color w:val="000000" w:themeColor="text1"/>
          <w:sz w:val="28"/>
          <w:szCs w:val="28"/>
          <w:highlight w:val="none"/>
          <w14:textFill>
            <w14:solidFill>
              <w14:schemeClr w14:val="tx1"/>
            </w14:solidFill>
          </w14:textFill>
        </w:rPr>
        <w:t>调研书的递交：</w:t>
      </w:r>
      <w:r>
        <w:rPr>
          <w:rFonts w:hint="eastAsia" w:asciiTheme="minorEastAsia" w:hAnsiTheme="minorEastAsia"/>
          <w:color w:val="000000" w:themeColor="text1"/>
          <w:sz w:val="28"/>
          <w:szCs w:val="28"/>
          <w:highlight w:val="none"/>
          <w:lang w:val="en-US" w:eastAsia="zh-CN"/>
          <w14:textFill>
            <w14:solidFill>
              <w14:schemeClr w14:val="tx1"/>
            </w14:solidFill>
          </w14:textFill>
        </w:rPr>
        <w:t>自本公告之日起至12月20日下午5:00</w:t>
      </w:r>
      <w:r>
        <w:rPr>
          <w:rFonts w:hint="eastAsia" w:asciiTheme="minorEastAsia" w:hAnsiTheme="minorEastAsia"/>
          <w:color w:val="000000" w:themeColor="text1"/>
          <w:sz w:val="28"/>
          <w:szCs w:val="28"/>
          <w:highlight w:val="none"/>
          <w14:textFill>
            <w14:solidFill>
              <w14:schemeClr w14:val="tx1"/>
            </w14:solidFill>
          </w14:textFill>
        </w:rPr>
        <w:t>，</w:t>
      </w:r>
      <w:r>
        <w:rPr>
          <w:rFonts w:hint="eastAsia" w:asciiTheme="minorEastAsia" w:hAnsiTheme="minorEastAsia"/>
          <w:color w:val="000000" w:themeColor="text1"/>
          <w:sz w:val="28"/>
          <w:szCs w:val="28"/>
          <w:highlight w:val="none"/>
          <w:lang w:val="en-US" w:eastAsia="zh-CN"/>
          <w14:textFill>
            <w14:solidFill>
              <w14:schemeClr w14:val="tx1"/>
            </w14:solidFill>
          </w14:textFill>
        </w:rPr>
        <w:t>按照上述第三条中资料递交方式向我院递交项目调研书</w:t>
      </w:r>
      <w:r>
        <w:rPr>
          <w:rFonts w:hint="eastAsia" w:asciiTheme="minorEastAsia" w:hAnsiTheme="minorEastAsia"/>
          <w:color w:val="000000" w:themeColor="text1"/>
          <w:sz w:val="28"/>
          <w:szCs w:val="28"/>
          <w:highlight w:val="none"/>
          <w14:textFill>
            <w14:solidFill>
              <w14:schemeClr w14:val="tx1"/>
            </w14:solidFill>
          </w14:textFill>
        </w:rPr>
        <w:t>。</w:t>
      </w:r>
    </w:p>
    <w:p>
      <w:pPr>
        <w:spacing w:line="360" w:lineRule="auto"/>
        <w:ind w:firstLine="560" w:firstLineChars="200"/>
        <w:jc w:val="left"/>
        <w:rPr>
          <w:rFonts w:hint="default"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九</w:t>
      </w:r>
      <w:r>
        <w:rPr>
          <w:rFonts w:hint="eastAsia" w:asciiTheme="minorEastAsia" w:hAnsiTheme="minorEastAsia"/>
          <w:color w:val="000000" w:themeColor="text1"/>
          <w:sz w:val="28"/>
          <w:szCs w:val="28"/>
          <w:highlight w:val="none"/>
          <w14:textFill>
            <w14:solidFill>
              <w14:schemeClr w14:val="tx1"/>
            </w14:solidFill>
          </w14:textFill>
        </w:rPr>
        <w:t>、疫情防控要求：每位前来递交调研资料的人员健康码需为绿码，</w:t>
      </w:r>
      <w:r>
        <w:rPr>
          <w:rFonts w:hint="eastAsia" w:asciiTheme="minorEastAsia" w:hAnsiTheme="minorEastAsia"/>
          <w:color w:val="000000" w:themeColor="text1"/>
          <w:sz w:val="28"/>
          <w:szCs w:val="28"/>
          <w:highlight w:val="none"/>
          <w:lang w:eastAsia="zh-CN"/>
          <w14:textFill>
            <w14:solidFill>
              <w14:schemeClr w14:val="tx1"/>
            </w14:solidFill>
          </w14:textFill>
        </w:rPr>
        <w:t>并</w:t>
      </w:r>
      <w:r>
        <w:rPr>
          <w:rFonts w:hint="eastAsia" w:asciiTheme="minorEastAsia" w:hAnsiTheme="minorEastAsia"/>
          <w:color w:val="000000" w:themeColor="text1"/>
          <w:sz w:val="28"/>
          <w:szCs w:val="28"/>
          <w:highlight w:val="none"/>
          <w14:textFill>
            <w14:solidFill>
              <w14:schemeClr w14:val="tx1"/>
            </w14:solidFill>
          </w14:textFill>
        </w:rPr>
        <w:t>提供</w:t>
      </w:r>
      <w:r>
        <w:rPr>
          <w:rFonts w:hint="eastAsia" w:asciiTheme="minorEastAsia" w:hAnsiTheme="minorEastAsia"/>
          <w:color w:val="000000" w:themeColor="text1"/>
          <w:sz w:val="28"/>
          <w:szCs w:val="28"/>
          <w:highlight w:val="none"/>
          <w:lang w:val="en-US" w:eastAsia="zh-CN"/>
          <w14:textFill>
            <w14:solidFill>
              <w14:schemeClr w14:val="tx1"/>
            </w14:solidFill>
          </w14:textFill>
        </w:rPr>
        <w:t>24</w:t>
      </w:r>
      <w:r>
        <w:rPr>
          <w:rFonts w:hint="eastAsia" w:asciiTheme="minorEastAsia" w:hAnsiTheme="minorEastAsia"/>
          <w:color w:val="000000" w:themeColor="text1"/>
          <w:sz w:val="28"/>
          <w:szCs w:val="28"/>
          <w:highlight w:val="none"/>
          <w14:textFill>
            <w14:solidFill>
              <w14:schemeClr w14:val="tx1"/>
            </w14:solidFill>
          </w14:textFill>
        </w:rPr>
        <w:t>小时内的核酸检测报告</w:t>
      </w:r>
      <w:r>
        <w:rPr>
          <w:rFonts w:hint="eastAsia" w:asciiTheme="minorEastAsia" w:hAnsi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color w:val="000000" w:themeColor="text1"/>
          <w:sz w:val="28"/>
          <w:szCs w:val="28"/>
          <w:highlight w:val="none"/>
          <w:lang w:val="en-US" w:eastAsia="zh-CN"/>
          <w14:textFill>
            <w14:solidFill>
              <w14:schemeClr w14:val="tx1"/>
            </w14:solidFill>
          </w14:textFill>
        </w:rPr>
        <w:t>风险城市旅居史。如后期有变化，以当时疫情防控要求为准。</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地址：成都市武侯区沙堰西二街290号</w:t>
      </w:r>
    </w:p>
    <w:p>
      <w:pPr>
        <w:spacing w:line="360" w:lineRule="auto"/>
        <w:ind w:firstLine="560" w:firstLineChars="200"/>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联系人：</w:t>
      </w:r>
      <w:r>
        <w:rPr>
          <w:rFonts w:hint="eastAsia" w:asciiTheme="minorEastAsia" w:hAnsiTheme="minorEastAsia"/>
          <w:color w:val="000000" w:themeColor="text1"/>
          <w:sz w:val="28"/>
          <w:szCs w:val="28"/>
          <w:lang w:val="en-US" w:eastAsia="zh-CN"/>
          <w14:textFill>
            <w14:solidFill>
              <w14:schemeClr w14:val="tx1"/>
            </w14:solidFill>
          </w14:textFill>
        </w:rPr>
        <w:t>何</w:t>
      </w:r>
      <w:r>
        <w:rPr>
          <w:rFonts w:hint="eastAsia" w:asciiTheme="minorEastAsia" w:hAnsiTheme="minorEastAsia"/>
          <w:color w:val="000000" w:themeColor="text1"/>
          <w:sz w:val="28"/>
          <w:szCs w:val="28"/>
          <w14:textFill>
            <w14:solidFill>
              <w14:schemeClr w14:val="tx1"/>
            </w14:solidFill>
          </w14:textFill>
        </w:rPr>
        <w:t xml:space="preserve">老师     </w:t>
      </w:r>
    </w:p>
    <w:p>
      <w:pPr>
        <w:spacing w:line="360" w:lineRule="auto"/>
        <w:ind w:firstLine="560" w:firstLineChars="200"/>
        <w:jc w:val="left"/>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电话：028-65978</w:t>
      </w:r>
      <w:r>
        <w:rPr>
          <w:rFonts w:hint="eastAsia" w:asciiTheme="minorEastAsia" w:hAnsiTheme="minorEastAsia"/>
          <w:color w:val="000000" w:themeColor="text1"/>
          <w:sz w:val="28"/>
          <w:szCs w:val="28"/>
          <w:lang w:val="en-US" w:eastAsia="zh-CN"/>
          <w14:textFill>
            <w14:solidFill>
              <w14:schemeClr w14:val="tx1"/>
            </w14:solidFill>
          </w14:textFill>
        </w:rPr>
        <w:t>233。</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default" w:ascii="仿宋" w:hAnsi="仿宋" w:eastAsia="仿宋"/>
          <w:sz w:val="32"/>
          <w:szCs w:val="32"/>
          <w:lang w:val="en-US" w:eastAsia="zh-CN"/>
        </w:rPr>
      </w:pPr>
    </w:p>
    <w:p>
      <w:pPr>
        <w:rPr>
          <w:rFonts w:hint="default" w:asciiTheme="minorEastAsia" w:hAnsi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08E5069F"/>
    <w:rsid w:val="00675481"/>
    <w:rsid w:val="040354C1"/>
    <w:rsid w:val="08E5069F"/>
    <w:rsid w:val="1FEF4E1F"/>
    <w:rsid w:val="20CA13E8"/>
    <w:rsid w:val="231A72B4"/>
    <w:rsid w:val="272A7671"/>
    <w:rsid w:val="2A9657B9"/>
    <w:rsid w:val="2F9C03F4"/>
    <w:rsid w:val="3AEB5808"/>
    <w:rsid w:val="3EE0525D"/>
    <w:rsid w:val="41016309"/>
    <w:rsid w:val="43BE55A3"/>
    <w:rsid w:val="450D34CE"/>
    <w:rsid w:val="472114B3"/>
    <w:rsid w:val="47486A40"/>
    <w:rsid w:val="4A413C1A"/>
    <w:rsid w:val="4B7D5955"/>
    <w:rsid w:val="4C16798E"/>
    <w:rsid w:val="4E1C6E78"/>
    <w:rsid w:val="574B2AF7"/>
    <w:rsid w:val="5CF52D6E"/>
    <w:rsid w:val="5DE94F75"/>
    <w:rsid w:val="5F427DC1"/>
    <w:rsid w:val="5F6B37BB"/>
    <w:rsid w:val="604858AA"/>
    <w:rsid w:val="6D68688D"/>
    <w:rsid w:val="6E9A2758"/>
    <w:rsid w:val="74942A15"/>
    <w:rsid w:val="7CFD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1464</Words>
  <Characters>1552</Characters>
  <Lines>0</Lines>
  <Paragraphs>0</Paragraphs>
  <TotalTime>13</TotalTime>
  <ScaleCrop>false</ScaleCrop>
  <LinksUpToDate>false</LinksUpToDate>
  <CharactersWithSpaces>1565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2022-09-06T03:03:00Z</dcterms:created>
  <dc:creator>杨沁菀</dc:creator>
  <cp:lastModifiedBy>杨沁菀</cp:lastModifiedBy>
  <dcterms:modified xsi:type="dcterms:W3CDTF">2022-12-12T01:45:25Z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D236485F69354F0098293FB641FEAF78</vt:lpwstr>
  </property>
</Properties>
</file>