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Segoe UI" w:hAnsi="Segoe UI" w:eastAsia="宋体" w:cs="Segoe UI"/>
          <w:color w:val="333333"/>
          <w:kern w:val="0"/>
          <w:sz w:val="18"/>
          <w:szCs w:val="18"/>
        </w:rPr>
      </w:pPr>
      <w:r>
        <w:rPr>
          <w:rFonts w:hint="eastAsia" w:ascii="黑体" w:hAnsi="黑体" w:eastAsia="黑体" w:cs="Segoe UI"/>
          <w:b/>
          <w:bCs/>
          <w:color w:val="333333"/>
          <w:kern w:val="0"/>
          <w:sz w:val="32"/>
          <w:szCs w:val="32"/>
        </w:rPr>
        <w:t>四川省妇幼保健院</w:t>
      </w:r>
    </w:p>
    <w:p>
      <w:pPr>
        <w:widowControl/>
        <w:shd w:val="clear" w:color="auto" w:fill="FFFFFF"/>
        <w:jc w:val="center"/>
        <w:rPr>
          <w:rFonts w:ascii="Segoe UI" w:hAnsi="Segoe UI" w:eastAsia="宋体" w:cs="Segoe UI"/>
          <w:color w:val="333333"/>
          <w:kern w:val="0"/>
          <w:sz w:val="18"/>
          <w:szCs w:val="18"/>
        </w:rPr>
      </w:pPr>
      <w:r>
        <w:rPr>
          <w:rFonts w:hint="eastAsia" w:ascii="黑体" w:hAnsi="黑体" w:eastAsia="黑体" w:cs="Segoe UI"/>
          <w:b/>
          <w:bCs/>
          <w:color w:val="333333"/>
          <w:kern w:val="0"/>
          <w:sz w:val="28"/>
          <w:szCs w:val="28"/>
          <w:lang w:eastAsia="zh-CN"/>
        </w:rPr>
        <w:t>儿童肺功能检测系统</w:t>
      </w:r>
      <w:r>
        <w:rPr>
          <w:rFonts w:hint="eastAsia" w:ascii="黑体" w:hAnsi="黑体" w:eastAsia="黑体" w:cs="Segoe UI"/>
          <w:b/>
          <w:bCs/>
          <w:color w:val="333333"/>
          <w:kern w:val="0"/>
          <w:sz w:val="28"/>
          <w:szCs w:val="28"/>
          <w:lang w:eastAsia="zh-CN"/>
        </w:rPr>
        <w:t>紧急维修院</w:t>
      </w:r>
      <w:r>
        <w:rPr>
          <w:rFonts w:hint="eastAsia" w:ascii="黑体" w:hAnsi="黑体" w:eastAsia="黑体" w:cs="Segoe UI"/>
          <w:b/>
          <w:bCs/>
          <w:color w:val="333333"/>
          <w:kern w:val="0"/>
          <w:sz w:val="28"/>
          <w:szCs w:val="28"/>
        </w:rPr>
        <w:t>内采购结果公告</w:t>
      </w:r>
    </w:p>
    <w:tbl>
      <w:tblPr>
        <w:tblStyle w:val="2"/>
        <w:tblpPr w:leftFromText="180" w:rightFromText="180" w:vertAnchor="text"/>
        <w:tblW w:w="8409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76"/>
        <w:gridCol w:w="58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采购项目名称</w:t>
            </w:r>
          </w:p>
        </w:tc>
        <w:tc>
          <w:tcPr>
            <w:tcW w:w="58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  <w:t>儿童肺功能检测系统</w:t>
            </w: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  <w:t>紧急维修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采购方式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  <w:t>紧急维修询价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公告发布时间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  <w:t>202</w:t>
            </w: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采购部门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  <w:t>医学装备部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中标项目/中标价格/中标供应商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  <w:t>中标项目：儿童肺功能检测系统</w:t>
            </w: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  <w:t>紧急维修</w:t>
            </w:r>
          </w:p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  <w:t>中标价格：</w:t>
            </w: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3000元</w:t>
            </w: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  <w:t>/次</w:t>
            </w:r>
            <w:bookmarkStart w:id="0" w:name="_GoBack"/>
            <w:bookmarkEnd w:id="0"/>
          </w:p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eastAsia="zh-CN"/>
              </w:rPr>
              <w:t>中标供应商：</w:t>
            </w:r>
            <w:r>
              <w:rPr>
                <w:rFonts w:hint="eastAsia" w:ascii="仿宋" w:hAnsi="仿宋" w:eastAsia="仿宋" w:cs="Segoe UI"/>
                <w:bCs/>
                <w:color w:val="333333"/>
                <w:kern w:val="0"/>
                <w:sz w:val="28"/>
                <w:szCs w:val="28"/>
                <w:lang w:val="en-US" w:eastAsia="zh-CN"/>
              </w:rPr>
              <w:t>重庆久孚医疗设备有限公司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5" w:hRule="atLeast"/>
        </w:trPr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各包合同履行日期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合同签订完成之日起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询价小组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成员名单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default" w:ascii="Segoe UI" w:hAnsi="Segoe UI" w:eastAsia="宋体" w:cs="Segoe UI"/>
                <w:color w:val="333333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陈胜科、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val="en-US" w:eastAsia="zh-CN"/>
              </w:rPr>
              <w:t>陈丽洁、蔡艳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采购项目联系人姓名和电话</w:t>
            </w: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Segoe UI" w:hAnsi="Segoe UI" w:eastAsia="仿宋" w:cs="Segoe UI"/>
                <w:color w:val="333333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联系人：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eastAsia="zh-CN"/>
              </w:rPr>
              <w:t>陈老师</w:t>
            </w:r>
          </w:p>
          <w:p>
            <w:pPr>
              <w:widowControl/>
              <w:wordWrap w:val="0"/>
              <w:jc w:val="left"/>
              <w:rPr>
                <w:rFonts w:hint="eastAsia" w:ascii="Segoe UI" w:hAnsi="Segoe UI" w:eastAsia="宋体" w:cs="Segoe UI"/>
                <w:color w:val="333333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电</w:t>
            </w:r>
            <w:r>
              <w:rPr>
                <w:rFonts w:hint="eastAsia" w:ascii="宋体" w:hAnsi="宋体" w:eastAsia="宋体" w:cs="Segoe UI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</w:rPr>
              <w:t>话：028-659782</w:t>
            </w:r>
            <w:r>
              <w:rPr>
                <w:rFonts w:hint="eastAsia" w:ascii="仿宋" w:hAnsi="仿宋" w:eastAsia="仿宋" w:cs="Segoe UI"/>
                <w:color w:val="333333"/>
                <w:kern w:val="0"/>
                <w:sz w:val="28"/>
                <w:szCs w:val="28"/>
                <w:lang w:val="en-US" w:eastAsia="zh-CN"/>
              </w:rPr>
              <w:t>84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Segoe UI" w:hAnsi="Segoe UI" w:eastAsia="宋体" w:cs="Segoe UI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hint="eastAsia" w:ascii="Segoe UI" w:hAnsi="Segoe UI" w:eastAsia="仿宋" w:cs="Segoe UI"/>
                <w:color w:val="333333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mYjM1MmEyYTk2NGJkZGUyOWYzMTQ4Y2RmZGM0MmQifQ=="/>
  </w:docVars>
  <w:rsids>
    <w:rsidRoot w:val="00000000"/>
    <w:rsid w:val="093E7F8F"/>
    <w:rsid w:val="10911B1F"/>
    <w:rsid w:val="14BD7E0A"/>
    <w:rsid w:val="26A51FDD"/>
    <w:rsid w:val="36F5298D"/>
    <w:rsid w:val="44E32DB2"/>
    <w:rsid w:val="48311981"/>
    <w:rsid w:val="6B481EAE"/>
    <w:rsid w:val="75572E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185</Characters>
  <Lines>0</Lines>
  <Paragraphs>0</Paragraphs>
  <TotalTime>0</TotalTime>
  <ScaleCrop>false</ScaleCrop>
  <LinksUpToDate>false</LinksUpToDate>
  <CharactersWithSpaces>186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sbk</dc:creator>
  <cp:lastModifiedBy>Administrator</cp:lastModifiedBy>
  <dcterms:modified xsi:type="dcterms:W3CDTF">2022-12-14T01:15:18Z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27FFF0E8CACE4966A1D51DC0CD8BF3F4</vt:lpwstr>
  </property>
</Properties>
</file>