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</w:rPr>
        <w:t xml:space="preserve">附件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/>
        </w:rPr>
        <w:t>1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 xml:space="preserve">四川省妇幼保健院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四川省妇女儿童医院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医师节慰问品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物资采购项目市场调研要求</w:t>
      </w:r>
    </w:p>
    <w:p>
      <w:pPr>
        <w:spacing w:line="360" w:lineRule="auto"/>
        <w:ind w:firstLine="649" w:firstLineChars="202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360" w:lineRule="auto"/>
        <w:ind w:firstLine="646" w:firstLineChars="202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一、项目概况</w:t>
      </w:r>
    </w:p>
    <w:p>
      <w:pPr>
        <w:spacing w:line="360" w:lineRule="auto"/>
        <w:ind w:firstLine="646" w:firstLineChars="20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1.项目名称：四川省妇幼保健院 四川省妇女儿童医院医师节慰问品物资采购项目</w:t>
      </w:r>
    </w:p>
    <w:p>
      <w:pPr>
        <w:spacing w:line="360" w:lineRule="auto"/>
        <w:ind w:firstLine="646" w:firstLineChars="20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2.采购项目位置：成都市武侯区沙堰西二街290号</w:t>
      </w:r>
    </w:p>
    <w:p>
      <w:pPr>
        <w:spacing w:line="360" w:lineRule="auto"/>
        <w:ind w:firstLine="646" w:firstLineChars="20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3.项目概况：</w:t>
      </w:r>
    </w:p>
    <w:p>
      <w:pPr>
        <w:spacing w:line="360" w:lineRule="auto"/>
        <w:ind w:firstLine="646" w:firstLineChars="202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Toc16018"/>
      <w:bookmarkEnd w:id="0"/>
      <w:bookmarkStart w:id="1" w:name="_Toc472607929"/>
      <w:bookmarkEnd w:id="1"/>
      <w:bookmarkStart w:id="2" w:name="_Toc480891981"/>
      <w:r>
        <w:rPr>
          <w:rFonts w:hint="eastAsia" w:ascii="仿宋_GB2312" w:hAnsi="仿宋_GB2312" w:eastAsia="仿宋_GB2312" w:cs="仿宋_GB2312"/>
          <w:sz w:val="32"/>
          <w:szCs w:val="32"/>
        </w:rPr>
        <w:t>医师节来临之际，我院将采购一系统医师节用品，如：慰问用品、蛋糕、节日庆典用品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、现场布置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等。供应商根据我院实际需求，制作专属用品、标识、活动策划等。</w:t>
      </w:r>
    </w:p>
    <w:p>
      <w:pPr>
        <w:spacing w:line="360" w:lineRule="auto"/>
        <w:ind w:firstLine="646" w:firstLineChars="202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二、执行标准、设计规范及要求</w:t>
      </w:r>
      <w:bookmarkEnd w:id="2"/>
    </w:p>
    <w:p>
      <w:pPr>
        <w:spacing w:line="360" w:lineRule="auto"/>
        <w:ind w:firstLine="646" w:firstLineChars="202"/>
        <w:rPr>
          <w:rFonts w:hint="eastAsia" w:ascii="仿宋_GB2312" w:hAnsi="仿宋_GB2312" w:eastAsia="仿宋_GB2312" w:cs="仿宋_GB2312"/>
          <w:sz w:val="32"/>
          <w:szCs w:val="32"/>
        </w:rPr>
      </w:pPr>
      <w:bookmarkStart w:id="3" w:name="_Toc472607933"/>
      <w:bookmarkEnd w:id="3"/>
      <w:bookmarkStart w:id="4" w:name="_Toc480891985"/>
      <w:bookmarkEnd w:id="4"/>
      <w:bookmarkStart w:id="5" w:name="_Toc472607936"/>
      <w:bookmarkEnd w:id="5"/>
      <w:bookmarkStart w:id="6" w:name="_Toc480891988"/>
      <w:bookmarkEnd w:id="6"/>
      <w:r>
        <w:rPr>
          <w:rFonts w:hint="eastAsia" w:ascii="仿宋_GB2312" w:hAnsi="仿宋_GB2312" w:eastAsia="仿宋_GB2312" w:cs="仿宋_GB2312"/>
          <w:sz w:val="32"/>
          <w:szCs w:val="32"/>
        </w:rPr>
        <w:t>按国家、地方、行业性标准提供用品。</w:t>
      </w:r>
    </w:p>
    <w:p>
      <w:pPr>
        <w:spacing w:line="360" w:lineRule="auto"/>
        <w:ind w:firstLine="646" w:firstLineChars="202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三、其它说明</w:t>
      </w:r>
    </w:p>
    <w:p>
      <w:pPr>
        <w:spacing w:line="360" w:lineRule="auto"/>
        <w:ind w:firstLine="646" w:firstLineChars="202"/>
        <w:rPr>
          <w:rFonts w:hint="eastAsia" w:ascii="仿宋_GB2312" w:hAnsi="仿宋_GB2312" w:eastAsia="仿宋_GB2312" w:cs="仿宋_GB2312"/>
          <w:sz w:val="32"/>
          <w:szCs w:val="32"/>
        </w:rPr>
      </w:pPr>
      <w:bookmarkStart w:id="7" w:name="_Toc472607937"/>
      <w:bookmarkEnd w:id="7"/>
      <w:bookmarkStart w:id="8" w:name="_Toc31319"/>
      <w:bookmarkEnd w:id="8"/>
      <w:r>
        <w:rPr>
          <w:rFonts w:hint="eastAsia" w:ascii="仿宋_GB2312" w:hAnsi="仿宋_GB2312" w:eastAsia="仿宋_GB2312" w:cs="仿宋_GB2312"/>
          <w:sz w:val="32"/>
          <w:szCs w:val="32"/>
        </w:rPr>
        <w:t>1.供应商于收到供货通知之日起10个日历天内，送到我院指定地点。</w:t>
      </w:r>
    </w:p>
    <w:p>
      <w:pPr>
        <w:spacing w:line="360" w:lineRule="auto"/>
        <w:ind w:firstLine="646" w:firstLineChars="202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720" w:num="1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2.物资类质量保证期不小于3个月。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</w:rPr>
        <w:t>附件 2</w:t>
      </w:r>
    </w:p>
    <w:p>
      <w:pPr>
        <w:spacing w:line="360" w:lineRule="auto"/>
        <w:ind w:right="480"/>
        <w:jc w:val="center"/>
        <w:rPr>
          <w:rFonts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法定代表人授权书</w:t>
      </w:r>
    </w:p>
    <w:p>
      <w:pPr>
        <w:pStyle w:val="3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6"/>
        <w:snapToGrid w:val="0"/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四川省妇幼保健院：</w:t>
      </w:r>
    </w:p>
    <w:p>
      <w:pPr>
        <w:pStyle w:val="6"/>
        <w:snapToGrid w:val="0"/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pStyle w:val="6"/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授权声明：XXX（单位名称）,XXX（法定代表人姓名、职务）授权XXX（被授权人姓名、职务）为我方参加XXX项目（采购编号：待定）采购活动的合法代表，以我方名义全权处理该项目有关磋商、报价、签订合同以及执行合同等一切事宜。</w:t>
      </w:r>
    </w:p>
    <w:p>
      <w:pPr>
        <w:pStyle w:val="6"/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特此声明。</w:t>
      </w:r>
    </w:p>
    <w:p>
      <w:pPr>
        <w:pStyle w:val="6"/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pStyle w:val="6"/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pStyle w:val="6"/>
        <w:snapToGrid w:val="0"/>
        <w:spacing w:line="360" w:lineRule="auto"/>
        <w:ind w:firstLine="1600" w:firstLineChars="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法定代表人签字或盖法定代表人名章：</w:t>
      </w:r>
    </w:p>
    <w:p>
      <w:pPr>
        <w:spacing w:line="360" w:lineRule="auto"/>
        <w:ind w:firstLine="1600" w:firstLineChars="500"/>
        <w:outlineLvl w:val="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授权代表人（签字）：</w:t>
      </w:r>
    </w:p>
    <w:p>
      <w:pPr>
        <w:spacing w:line="360" w:lineRule="auto"/>
        <w:ind w:firstLine="1600" w:firstLineChars="500"/>
        <w:outlineLvl w:val="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供应商名称：         （盖单位公章）</w:t>
      </w:r>
    </w:p>
    <w:p>
      <w:pPr>
        <w:spacing w:line="360" w:lineRule="auto"/>
        <w:ind w:firstLine="4800" w:firstLineChars="1500"/>
        <w:outlineLvl w:val="5"/>
        <w:rPr>
          <w:rFonts w:ascii="宋体" w:hAnsi="宋体"/>
          <w:b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日    期：</w:t>
      </w:r>
    </w:p>
    <w:p>
      <w:pPr>
        <w:spacing w:line="360" w:lineRule="auto"/>
        <w:outlineLvl w:val="5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</w:p>
    <w:p>
      <w:pPr>
        <w:spacing w:line="360" w:lineRule="auto"/>
        <w:outlineLvl w:val="5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法定代表人不参与磋商而委托代理人磋商适用。</w:t>
      </w:r>
    </w:p>
    <w:p>
      <w:pPr>
        <w:spacing w:line="360" w:lineRule="auto"/>
        <w:ind w:firstLine="480" w:firstLineChars="150"/>
        <w:outlineLvl w:val="5"/>
        <w:rPr>
          <w:rFonts w:hint="eastAsia" w:ascii="仿宋_GB2312" w:hAnsi="仿宋_GB2312" w:eastAsia="仿宋_GB2312" w:cs="仿宋_GB2312"/>
          <w:bCs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720" w:num="1"/>
        </w:sect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附法定代表人、授权代表身份证复印件（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提供其在有效期的材料，居民身份证正、反面复印件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）加盖供应商公章。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</w:rPr>
        <w:t>附件 3</w:t>
      </w:r>
    </w:p>
    <w:p>
      <w:pPr>
        <w:adjustRightInd w:val="0"/>
        <w:spacing w:line="360" w:lineRule="auto"/>
        <w:jc w:val="center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  <w:u w:val="single"/>
        </w:rPr>
        <w:t>××××项目</w:t>
      </w:r>
    </w:p>
    <w:p>
      <w:pPr>
        <w:adjustRightInd w:val="0"/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报价一览表</w:t>
      </w:r>
    </w:p>
    <w:p>
      <w:pPr>
        <w:spacing w:line="360" w:lineRule="auto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 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684"/>
        <w:gridCol w:w="1031"/>
        <w:gridCol w:w="1984"/>
        <w:gridCol w:w="1560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-方正超大字符集"/>
                <w:sz w:val="24"/>
                <w:szCs w:val="24"/>
              </w:rPr>
            </w:pPr>
            <w:r>
              <w:rPr>
                <w:rFonts w:hint="eastAsia" w:ascii="宋体" w:hAnsi="宋体" w:cs="宋体-方正超大字符集"/>
                <w:sz w:val="24"/>
                <w:szCs w:val="24"/>
              </w:rPr>
              <w:t>数量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-方正超大字符集"/>
                <w:sz w:val="24"/>
                <w:szCs w:val="24"/>
              </w:rPr>
            </w:pPr>
            <w:r>
              <w:rPr>
                <w:rFonts w:hint="eastAsia" w:ascii="宋体" w:hAnsi="宋体" w:cs="宋体-方正超大字符集"/>
                <w:sz w:val="24"/>
                <w:szCs w:val="24"/>
              </w:rPr>
              <w:t>单价（万元）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金额（万元）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合计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注：1.报价应是最终用户验收合格后的总价，税费、采购文件规定的其它费用。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“报价一览表”为多页的，每页均需由法定代表人或授权代表签字并盖投标人印章。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3.“报价一览表”需单独密封。</w:t>
      </w:r>
    </w:p>
    <w:p>
      <w:pPr>
        <w:adjustRightInd w:val="0"/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供应商名称（盖章）：        </w:t>
      </w:r>
    </w:p>
    <w:p>
      <w:pPr>
        <w:adjustRightInd w:val="0"/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adjustRightInd w:val="0"/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adjustRightInd w:val="0"/>
        <w:spacing w:line="360" w:lineRule="auto"/>
        <w:ind w:firstLine="1920" w:firstLineChars="6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法定代表人或授权代表（签字）： </w:t>
      </w:r>
    </w:p>
    <w:p>
      <w:pPr>
        <w:adjustRightInd w:val="0"/>
        <w:spacing w:line="360" w:lineRule="auto"/>
        <w:ind w:firstLine="5120" w:firstLineChars="16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联系方式：</w:t>
      </w:r>
    </w:p>
    <w:p>
      <w:pPr>
        <w:adjustRightInd w:val="0"/>
        <w:spacing w:line="360" w:lineRule="auto"/>
        <w:ind w:firstLine="5120" w:firstLineChars="1600"/>
        <w:jc w:val="left"/>
        <w:rPr>
          <w:rFonts w:ascii="仿宋" w:hAnsi="仿宋" w:eastAsia="仿宋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720" w:num="1"/>
        </w:sectPr>
      </w:pPr>
      <w:r>
        <w:rPr>
          <w:rFonts w:hint="eastAsia" w:ascii="仿宋" w:hAnsi="仿宋" w:eastAsia="仿宋"/>
          <w:sz w:val="32"/>
          <w:szCs w:val="32"/>
        </w:rPr>
        <w:t xml:space="preserve">日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期：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附件4：</w:t>
      </w:r>
    </w:p>
    <w:p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项目业绩表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644"/>
        <w:gridCol w:w="1644"/>
        <w:gridCol w:w="1644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省外省级以上单位用户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用户名称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数量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合同签订日期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省内省级单位用户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省内其他用户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说明：1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表中项目为近一年销售业绩，用户仍在合作；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只填写与本次市场调研项目一致。</w:t>
      </w:r>
    </w:p>
    <w:p>
      <w:pPr>
        <w:spacing w:line="360" w:lineRule="auto"/>
        <w:rPr>
          <w:rFonts w:ascii="宋体" w:hAnsi="宋体" w:cs="宋体"/>
          <w:b/>
          <w:bCs/>
          <w:color w:val="000000"/>
          <w:kern w:val="0"/>
          <w:sz w:val="30"/>
          <w:szCs w:val="30"/>
        </w:rPr>
        <w:sectPr>
          <w:pgSz w:w="11906" w:h="16838"/>
          <w:pgMar w:top="1440" w:right="1797" w:bottom="1440" w:left="1797" w:header="851" w:footer="992" w:gutter="0"/>
          <w:cols w:space="720" w:num="1"/>
        </w:sectPr>
      </w:pP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附件5： 反商业贿赂承诺书</w:t>
      </w:r>
    </w:p>
    <w:p>
      <w:pPr>
        <w:pStyle w:val="10"/>
        <w:shd w:val="clear" w:color="auto" w:fill="FFFFFF"/>
        <w:spacing w:after="0" w:line="36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反商业贿</w:t>
      </w:r>
      <w:bookmarkStart w:id="9" w:name="_GoBack"/>
      <w:bookmarkEnd w:id="9"/>
      <w:r>
        <w:rPr>
          <w:rFonts w:hint="eastAsia"/>
          <w:sz w:val="44"/>
          <w:szCs w:val="44"/>
        </w:rPr>
        <w:t>赂承诺书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 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二、本厂家、商家、公司保证在药品、医疗器械、设备、物资、基建工程竞标工作及药品、试剂销售等工作中承诺做到：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1、不与其他投标人相互串通投标报价，损害贵院的合法权益；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2、不与招标人串通投标，损害国家利益、社会公共利益或他人的合法权益；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3、不以向招标人或者评标委员会成员行贿的手段谋取中标；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4、竞标报价不违反相关法律的规定，也不以他人名义投标或者以其他方式弄虚作假，骗取中标；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5、保证不以其他任何方式扰乱贵院的招标工作；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6、保证不在药品销售、医疗器械、设备、物资、基建工程竞标中采取账外暗中给予回扣的手段腐蚀、贿赂医护、药剂人员、干部等其他相关人员；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8、保证不让贵院临床科室、药剂部门以及有关人员登记、统计医生处方或为此提供方便，干扰贵院的正常工作秩序；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9、保证不以其他任何不正当竞争手段推销药品、医疗器械、设备、物资。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 本厂家、商家、公司保证竭力维护贵院的声誉，不做任何有损贵院形象的事情。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 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 对本厂家、商家、公司及本厂家、商家、公司工作人员采取以上手段竞标、促销等，干扰贵院正常工作秩序，损害贵院形象的，本厂家、商家、公司保证：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2、对本厂家、商家、公司相关工作人员做出严肃处理；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六、 采购物资名称：                                   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本《承诺书》一式二份（一份由承诺人自存；一份随竞价书传递）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2880" w:firstLineChars="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承诺企业名称（公章）</w:t>
      </w:r>
    </w:p>
    <w:p>
      <w:pPr>
        <w:spacing w:line="360" w:lineRule="auto"/>
        <w:ind w:firstLine="2880" w:firstLineChars="900"/>
      </w:pPr>
      <w:r>
        <w:rPr>
          <w:rFonts w:hint="eastAsia" w:ascii="仿宋" w:hAnsi="仿宋" w:eastAsia="仿宋"/>
          <w:sz w:val="32"/>
          <w:szCs w:val="32"/>
        </w:rPr>
        <w:t>法人代表或委托代理人（承诺人）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1A4"/>
    <w:rsid w:val="00001279"/>
    <w:rsid w:val="00003FA5"/>
    <w:rsid w:val="000076AF"/>
    <w:rsid w:val="000144AA"/>
    <w:rsid w:val="000227B9"/>
    <w:rsid w:val="00027919"/>
    <w:rsid w:val="00030800"/>
    <w:rsid w:val="00035E31"/>
    <w:rsid w:val="00036236"/>
    <w:rsid w:val="000366A1"/>
    <w:rsid w:val="00042FE7"/>
    <w:rsid w:val="000440B5"/>
    <w:rsid w:val="0004573D"/>
    <w:rsid w:val="000532E9"/>
    <w:rsid w:val="00061B6D"/>
    <w:rsid w:val="000630E4"/>
    <w:rsid w:val="000660C2"/>
    <w:rsid w:val="000660D3"/>
    <w:rsid w:val="00074B20"/>
    <w:rsid w:val="000815CF"/>
    <w:rsid w:val="00083396"/>
    <w:rsid w:val="000906E8"/>
    <w:rsid w:val="000B1C03"/>
    <w:rsid w:val="000C5CE9"/>
    <w:rsid w:val="000C7534"/>
    <w:rsid w:val="000D606C"/>
    <w:rsid w:val="000E2EBD"/>
    <w:rsid w:val="000E3121"/>
    <w:rsid w:val="000E48A3"/>
    <w:rsid w:val="000E61F0"/>
    <w:rsid w:val="000F0615"/>
    <w:rsid w:val="000F30A4"/>
    <w:rsid w:val="000F4F68"/>
    <w:rsid w:val="000F72BF"/>
    <w:rsid w:val="00100495"/>
    <w:rsid w:val="00101915"/>
    <w:rsid w:val="0010294E"/>
    <w:rsid w:val="001215A5"/>
    <w:rsid w:val="0014391E"/>
    <w:rsid w:val="001829D5"/>
    <w:rsid w:val="0018643B"/>
    <w:rsid w:val="00186D56"/>
    <w:rsid w:val="00191CAA"/>
    <w:rsid w:val="00194244"/>
    <w:rsid w:val="00197112"/>
    <w:rsid w:val="001979C6"/>
    <w:rsid w:val="001B303C"/>
    <w:rsid w:val="001B653E"/>
    <w:rsid w:val="001C65FE"/>
    <w:rsid w:val="001E589F"/>
    <w:rsid w:val="001F2CF6"/>
    <w:rsid w:val="001F6745"/>
    <w:rsid w:val="00200F72"/>
    <w:rsid w:val="00212A7C"/>
    <w:rsid w:val="00215E54"/>
    <w:rsid w:val="002163EF"/>
    <w:rsid w:val="00221F44"/>
    <w:rsid w:val="0023500F"/>
    <w:rsid w:val="002456FB"/>
    <w:rsid w:val="0025160E"/>
    <w:rsid w:val="00254733"/>
    <w:rsid w:val="00271808"/>
    <w:rsid w:val="00274D5A"/>
    <w:rsid w:val="00290F51"/>
    <w:rsid w:val="002A71B5"/>
    <w:rsid w:val="002B106F"/>
    <w:rsid w:val="002B2FF8"/>
    <w:rsid w:val="002B4918"/>
    <w:rsid w:val="002C7AFE"/>
    <w:rsid w:val="002E2A5A"/>
    <w:rsid w:val="002E4172"/>
    <w:rsid w:val="002E5883"/>
    <w:rsid w:val="002E6DA0"/>
    <w:rsid w:val="00300013"/>
    <w:rsid w:val="0030796B"/>
    <w:rsid w:val="00310ADA"/>
    <w:rsid w:val="00311947"/>
    <w:rsid w:val="0031497D"/>
    <w:rsid w:val="003155CF"/>
    <w:rsid w:val="00330ECD"/>
    <w:rsid w:val="00331604"/>
    <w:rsid w:val="0033386E"/>
    <w:rsid w:val="00336659"/>
    <w:rsid w:val="00345BED"/>
    <w:rsid w:val="00347771"/>
    <w:rsid w:val="00364578"/>
    <w:rsid w:val="00373677"/>
    <w:rsid w:val="00390525"/>
    <w:rsid w:val="003946BD"/>
    <w:rsid w:val="003B1792"/>
    <w:rsid w:val="003B2F02"/>
    <w:rsid w:val="003C1651"/>
    <w:rsid w:val="003C4BB9"/>
    <w:rsid w:val="003D0972"/>
    <w:rsid w:val="003D5A4F"/>
    <w:rsid w:val="003D74EB"/>
    <w:rsid w:val="003E107A"/>
    <w:rsid w:val="003E2856"/>
    <w:rsid w:val="003E6B6C"/>
    <w:rsid w:val="003E73CA"/>
    <w:rsid w:val="003F526A"/>
    <w:rsid w:val="004000A0"/>
    <w:rsid w:val="00400FB0"/>
    <w:rsid w:val="0041128C"/>
    <w:rsid w:val="0041432B"/>
    <w:rsid w:val="00414F5F"/>
    <w:rsid w:val="00415A27"/>
    <w:rsid w:val="00416EB8"/>
    <w:rsid w:val="00425F5A"/>
    <w:rsid w:val="00432CE1"/>
    <w:rsid w:val="00434486"/>
    <w:rsid w:val="0046307F"/>
    <w:rsid w:val="00464A31"/>
    <w:rsid w:val="00480E78"/>
    <w:rsid w:val="00484020"/>
    <w:rsid w:val="004A207A"/>
    <w:rsid w:val="004A69D7"/>
    <w:rsid w:val="004B2918"/>
    <w:rsid w:val="004B3A54"/>
    <w:rsid w:val="004C236C"/>
    <w:rsid w:val="004C2EA2"/>
    <w:rsid w:val="004C39F9"/>
    <w:rsid w:val="004C56AF"/>
    <w:rsid w:val="004C5ED7"/>
    <w:rsid w:val="004C7484"/>
    <w:rsid w:val="004D7F41"/>
    <w:rsid w:val="004F36BC"/>
    <w:rsid w:val="004F7A52"/>
    <w:rsid w:val="00502C63"/>
    <w:rsid w:val="0050483F"/>
    <w:rsid w:val="005050A1"/>
    <w:rsid w:val="005121BB"/>
    <w:rsid w:val="00512845"/>
    <w:rsid w:val="005145DB"/>
    <w:rsid w:val="0051654C"/>
    <w:rsid w:val="0052127A"/>
    <w:rsid w:val="00540B91"/>
    <w:rsid w:val="00547E4A"/>
    <w:rsid w:val="005619EA"/>
    <w:rsid w:val="00584ECA"/>
    <w:rsid w:val="005A5CC8"/>
    <w:rsid w:val="005B19D7"/>
    <w:rsid w:val="005B27C8"/>
    <w:rsid w:val="005B46B0"/>
    <w:rsid w:val="005E4302"/>
    <w:rsid w:val="005F40DA"/>
    <w:rsid w:val="00607D78"/>
    <w:rsid w:val="00617815"/>
    <w:rsid w:val="00625842"/>
    <w:rsid w:val="006366F6"/>
    <w:rsid w:val="006442EA"/>
    <w:rsid w:val="006515E1"/>
    <w:rsid w:val="0065393F"/>
    <w:rsid w:val="00666643"/>
    <w:rsid w:val="006770D0"/>
    <w:rsid w:val="00691C19"/>
    <w:rsid w:val="006952BF"/>
    <w:rsid w:val="00695339"/>
    <w:rsid w:val="0069552E"/>
    <w:rsid w:val="006A78DA"/>
    <w:rsid w:val="006B43BA"/>
    <w:rsid w:val="006B5A03"/>
    <w:rsid w:val="006C0A3C"/>
    <w:rsid w:val="006C4D6C"/>
    <w:rsid w:val="006D5615"/>
    <w:rsid w:val="006E77AA"/>
    <w:rsid w:val="006F628D"/>
    <w:rsid w:val="006F7277"/>
    <w:rsid w:val="0070683C"/>
    <w:rsid w:val="0072033D"/>
    <w:rsid w:val="00750315"/>
    <w:rsid w:val="007630C1"/>
    <w:rsid w:val="00790DB8"/>
    <w:rsid w:val="00792364"/>
    <w:rsid w:val="007945E4"/>
    <w:rsid w:val="007A0B5B"/>
    <w:rsid w:val="007A7B1F"/>
    <w:rsid w:val="007B4302"/>
    <w:rsid w:val="007B5BC1"/>
    <w:rsid w:val="007C52FB"/>
    <w:rsid w:val="007D02C2"/>
    <w:rsid w:val="007E188A"/>
    <w:rsid w:val="007E4342"/>
    <w:rsid w:val="007F371A"/>
    <w:rsid w:val="00803AC0"/>
    <w:rsid w:val="00806586"/>
    <w:rsid w:val="00815C12"/>
    <w:rsid w:val="00815F04"/>
    <w:rsid w:val="0083632C"/>
    <w:rsid w:val="00836D18"/>
    <w:rsid w:val="00837091"/>
    <w:rsid w:val="00851EF7"/>
    <w:rsid w:val="00855C05"/>
    <w:rsid w:val="00865077"/>
    <w:rsid w:val="00866B54"/>
    <w:rsid w:val="00867241"/>
    <w:rsid w:val="00885B8C"/>
    <w:rsid w:val="0088642D"/>
    <w:rsid w:val="00890155"/>
    <w:rsid w:val="008931B5"/>
    <w:rsid w:val="008954DE"/>
    <w:rsid w:val="00895C60"/>
    <w:rsid w:val="008A0F34"/>
    <w:rsid w:val="008A38E6"/>
    <w:rsid w:val="008A3F11"/>
    <w:rsid w:val="008A7EEA"/>
    <w:rsid w:val="008B3105"/>
    <w:rsid w:val="008C3E92"/>
    <w:rsid w:val="008F3437"/>
    <w:rsid w:val="00900D81"/>
    <w:rsid w:val="00903E08"/>
    <w:rsid w:val="00910E20"/>
    <w:rsid w:val="00911BA2"/>
    <w:rsid w:val="009126D4"/>
    <w:rsid w:val="00915222"/>
    <w:rsid w:val="009168C7"/>
    <w:rsid w:val="00925C70"/>
    <w:rsid w:val="00927B62"/>
    <w:rsid w:val="0093092D"/>
    <w:rsid w:val="0093203D"/>
    <w:rsid w:val="0093211F"/>
    <w:rsid w:val="00943324"/>
    <w:rsid w:val="009543AB"/>
    <w:rsid w:val="009671FF"/>
    <w:rsid w:val="009677E3"/>
    <w:rsid w:val="0097034F"/>
    <w:rsid w:val="00971C9C"/>
    <w:rsid w:val="00980E9B"/>
    <w:rsid w:val="00987675"/>
    <w:rsid w:val="009878B5"/>
    <w:rsid w:val="009A10D7"/>
    <w:rsid w:val="009A66B9"/>
    <w:rsid w:val="009B31B9"/>
    <w:rsid w:val="009C1E23"/>
    <w:rsid w:val="009D584F"/>
    <w:rsid w:val="009E0A9D"/>
    <w:rsid w:val="009E4544"/>
    <w:rsid w:val="009F21DF"/>
    <w:rsid w:val="009F415C"/>
    <w:rsid w:val="00A13F83"/>
    <w:rsid w:val="00A239D1"/>
    <w:rsid w:val="00A27130"/>
    <w:rsid w:val="00A4053C"/>
    <w:rsid w:val="00A44B33"/>
    <w:rsid w:val="00A5232B"/>
    <w:rsid w:val="00A55223"/>
    <w:rsid w:val="00A63E48"/>
    <w:rsid w:val="00A7320A"/>
    <w:rsid w:val="00A84C2D"/>
    <w:rsid w:val="00A915EC"/>
    <w:rsid w:val="00A927CD"/>
    <w:rsid w:val="00A9647E"/>
    <w:rsid w:val="00AA1A77"/>
    <w:rsid w:val="00AA4F00"/>
    <w:rsid w:val="00AB5876"/>
    <w:rsid w:val="00AE07A7"/>
    <w:rsid w:val="00AE3818"/>
    <w:rsid w:val="00AE77A5"/>
    <w:rsid w:val="00AF0C79"/>
    <w:rsid w:val="00AF5223"/>
    <w:rsid w:val="00B0641F"/>
    <w:rsid w:val="00B21877"/>
    <w:rsid w:val="00B22F21"/>
    <w:rsid w:val="00B26230"/>
    <w:rsid w:val="00B34A9A"/>
    <w:rsid w:val="00B411A4"/>
    <w:rsid w:val="00B4137B"/>
    <w:rsid w:val="00B44CE9"/>
    <w:rsid w:val="00B608B6"/>
    <w:rsid w:val="00B60FAA"/>
    <w:rsid w:val="00B62EA9"/>
    <w:rsid w:val="00B64DA0"/>
    <w:rsid w:val="00B8498E"/>
    <w:rsid w:val="00B85345"/>
    <w:rsid w:val="00B86F9F"/>
    <w:rsid w:val="00B9219D"/>
    <w:rsid w:val="00B939B4"/>
    <w:rsid w:val="00B95704"/>
    <w:rsid w:val="00BA16F2"/>
    <w:rsid w:val="00BA2A6D"/>
    <w:rsid w:val="00BB020F"/>
    <w:rsid w:val="00BB7579"/>
    <w:rsid w:val="00BC518A"/>
    <w:rsid w:val="00BC71F7"/>
    <w:rsid w:val="00BD2D82"/>
    <w:rsid w:val="00C00CA0"/>
    <w:rsid w:val="00C04E3C"/>
    <w:rsid w:val="00C2536B"/>
    <w:rsid w:val="00C25C82"/>
    <w:rsid w:val="00C41567"/>
    <w:rsid w:val="00C60C4D"/>
    <w:rsid w:val="00C62DF8"/>
    <w:rsid w:val="00C73097"/>
    <w:rsid w:val="00C73544"/>
    <w:rsid w:val="00C76570"/>
    <w:rsid w:val="00C7789A"/>
    <w:rsid w:val="00C7798E"/>
    <w:rsid w:val="00C82DAC"/>
    <w:rsid w:val="00C85374"/>
    <w:rsid w:val="00C9243A"/>
    <w:rsid w:val="00C94725"/>
    <w:rsid w:val="00C979A8"/>
    <w:rsid w:val="00CA7FC8"/>
    <w:rsid w:val="00CB4498"/>
    <w:rsid w:val="00CB6B64"/>
    <w:rsid w:val="00CC27C1"/>
    <w:rsid w:val="00CD15B8"/>
    <w:rsid w:val="00CD6B29"/>
    <w:rsid w:val="00CE26CE"/>
    <w:rsid w:val="00CE7646"/>
    <w:rsid w:val="00CE78EE"/>
    <w:rsid w:val="00CF35A7"/>
    <w:rsid w:val="00CF5839"/>
    <w:rsid w:val="00D02126"/>
    <w:rsid w:val="00D07C63"/>
    <w:rsid w:val="00D13C17"/>
    <w:rsid w:val="00D13DD1"/>
    <w:rsid w:val="00D1614C"/>
    <w:rsid w:val="00D205D8"/>
    <w:rsid w:val="00D26ED1"/>
    <w:rsid w:val="00D369D8"/>
    <w:rsid w:val="00D60FA9"/>
    <w:rsid w:val="00D75761"/>
    <w:rsid w:val="00D76C46"/>
    <w:rsid w:val="00D81150"/>
    <w:rsid w:val="00D8584E"/>
    <w:rsid w:val="00D86E4B"/>
    <w:rsid w:val="00D93FD8"/>
    <w:rsid w:val="00D951F4"/>
    <w:rsid w:val="00D96042"/>
    <w:rsid w:val="00DA035A"/>
    <w:rsid w:val="00DA0824"/>
    <w:rsid w:val="00DA6354"/>
    <w:rsid w:val="00DA638F"/>
    <w:rsid w:val="00DB531B"/>
    <w:rsid w:val="00DC18F5"/>
    <w:rsid w:val="00DC3673"/>
    <w:rsid w:val="00DC4129"/>
    <w:rsid w:val="00DD5491"/>
    <w:rsid w:val="00DE2230"/>
    <w:rsid w:val="00E01DE1"/>
    <w:rsid w:val="00E04B13"/>
    <w:rsid w:val="00E13BD0"/>
    <w:rsid w:val="00E13CF3"/>
    <w:rsid w:val="00E20FD9"/>
    <w:rsid w:val="00E22A0A"/>
    <w:rsid w:val="00E44F2B"/>
    <w:rsid w:val="00E51146"/>
    <w:rsid w:val="00E518D3"/>
    <w:rsid w:val="00E704FB"/>
    <w:rsid w:val="00EA169D"/>
    <w:rsid w:val="00EA201C"/>
    <w:rsid w:val="00EC18BE"/>
    <w:rsid w:val="00EC6553"/>
    <w:rsid w:val="00EC77EA"/>
    <w:rsid w:val="00EE0248"/>
    <w:rsid w:val="00EE2E03"/>
    <w:rsid w:val="00EF0C6B"/>
    <w:rsid w:val="00F01D30"/>
    <w:rsid w:val="00F12ABC"/>
    <w:rsid w:val="00F21F06"/>
    <w:rsid w:val="00F307C8"/>
    <w:rsid w:val="00F358F0"/>
    <w:rsid w:val="00F37510"/>
    <w:rsid w:val="00F405EE"/>
    <w:rsid w:val="00F4497E"/>
    <w:rsid w:val="00F46559"/>
    <w:rsid w:val="00F51C63"/>
    <w:rsid w:val="00F61110"/>
    <w:rsid w:val="00F851AB"/>
    <w:rsid w:val="00F864D5"/>
    <w:rsid w:val="00F86C58"/>
    <w:rsid w:val="00F954B8"/>
    <w:rsid w:val="00F95A0C"/>
    <w:rsid w:val="00FA5004"/>
    <w:rsid w:val="00FA792C"/>
    <w:rsid w:val="00FB024A"/>
    <w:rsid w:val="00FB2700"/>
    <w:rsid w:val="00FB5E82"/>
    <w:rsid w:val="00FC1C52"/>
    <w:rsid w:val="00FC556C"/>
    <w:rsid w:val="00FC5A26"/>
    <w:rsid w:val="00FC7813"/>
    <w:rsid w:val="00FD7110"/>
    <w:rsid w:val="00FE7ECB"/>
    <w:rsid w:val="01817E0C"/>
    <w:rsid w:val="04905760"/>
    <w:rsid w:val="0AC32A2B"/>
    <w:rsid w:val="16C467E5"/>
    <w:rsid w:val="234E134E"/>
    <w:rsid w:val="26194ED4"/>
    <w:rsid w:val="27E6642C"/>
    <w:rsid w:val="2B5608D3"/>
    <w:rsid w:val="303A3D6D"/>
    <w:rsid w:val="3CC13321"/>
    <w:rsid w:val="481C4C0B"/>
    <w:rsid w:val="4E4E6D56"/>
    <w:rsid w:val="5029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iPriority="99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9"/>
    <w:semiHidden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6"/>
    <w:unhideWhenUsed/>
    <w:qFormat/>
    <w:uiPriority w:val="99"/>
    <w:pPr>
      <w:spacing w:before="100" w:beforeAutospacing="1" w:after="120"/>
    </w:pPr>
  </w:style>
  <w:style w:type="paragraph" w:styleId="4">
    <w:name w:val="Quote"/>
    <w:basedOn w:val="1"/>
    <w:next w:val="1"/>
    <w:link w:val="18"/>
    <w:semiHidden/>
    <w:unhideWhenUsed/>
    <w:uiPriority w:val="99"/>
    <w:rPr>
      <w:i/>
      <w:iCs/>
      <w:color w:val="000000"/>
    </w:rPr>
  </w:style>
  <w:style w:type="paragraph" w:styleId="5">
    <w:name w:val="List 2"/>
    <w:basedOn w:val="1"/>
    <w:unhideWhenUsed/>
    <w:qFormat/>
    <w:uiPriority w:val="99"/>
    <w:pPr>
      <w:spacing w:before="100" w:beforeAutospacing="1" w:after="100" w:afterAutospacing="1"/>
      <w:ind w:left="840" w:hanging="420"/>
    </w:pPr>
  </w:style>
  <w:style w:type="paragraph" w:styleId="6">
    <w:name w:val="Plain Text"/>
    <w:basedOn w:val="1"/>
    <w:link w:val="20"/>
    <w:unhideWhenUsed/>
    <w:qFormat/>
    <w:uiPriority w:val="99"/>
    <w:rPr>
      <w:rFonts w:ascii="宋体" w:hAnsi="Courier New" w:cs="宋体"/>
    </w:rPr>
  </w:style>
  <w:style w:type="paragraph" w:styleId="7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9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10">
    <w:name w:val="Normal (Web)"/>
    <w:basedOn w:val="1"/>
    <w:unhideWhenUsed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页眉 字符"/>
    <w:link w:val="9"/>
    <w:semiHidden/>
    <w:qFormat/>
    <w:locked/>
    <w:uiPriority w:val="99"/>
    <w:rPr>
      <w:sz w:val="18"/>
      <w:szCs w:val="18"/>
    </w:rPr>
  </w:style>
  <w:style w:type="character" w:customStyle="1" w:styleId="14">
    <w:name w:val="页脚 字符"/>
    <w:link w:val="8"/>
    <w:semiHidden/>
    <w:qFormat/>
    <w:locked/>
    <w:uiPriority w:val="99"/>
    <w:rPr>
      <w:sz w:val="18"/>
      <w:szCs w:val="18"/>
    </w:rPr>
  </w:style>
  <w:style w:type="character" w:customStyle="1" w:styleId="15">
    <w:name w:val="批注框文本 字符"/>
    <w:link w:val="7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 字符"/>
    <w:link w:val="3"/>
    <w:qFormat/>
    <w:uiPriority w:val="99"/>
    <w:rPr>
      <w:kern w:val="2"/>
      <w:sz w:val="21"/>
      <w:szCs w:val="21"/>
    </w:rPr>
  </w:style>
  <w:style w:type="paragraph" w:customStyle="1" w:styleId="17">
    <w:name w:val="样式 标题 2 + 左侧:  0.37 厘米"/>
    <w:basedOn w:val="2"/>
    <w:qFormat/>
    <w:uiPriority w:val="0"/>
    <w:pPr>
      <w:spacing w:before="100" w:beforeAutospacing="1" w:after="100" w:afterAutospacing="1" w:line="360" w:lineRule="auto"/>
      <w:ind w:left="200" w:leftChars="200" w:firstLine="200" w:firstLineChars="200"/>
      <w:jc w:val="left"/>
    </w:pPr>
    <w:rPr>
      <w:rFonts w:ascii="Arial" w:hAnsi="Arial" w:eastAsia="华文中宋" w:cs="宋体"/>
      <w:sz w:val="28"/>
      <w:szCs w:val="28"/>
    </w:rPr>
  </w:style>
  <w:style w:type="character" w:customStyle="1" w:styleId="18">
    <w:name w:val="引用 字符"/>
    <w:link w:val="4"/>
    <w:semiHidden/>
    <w:qFormat/>
    <w:uiPriority w:val="99"/>
    <w:rPr>
      <w:i/>
      <w:iCs/>
      <w:color w:val="000000"/>
      <w:kern w:val="2"/>
      <w:sz w:val="21"/>
      <w:szCs w:val="21"/>
    </w:rPr>
  </w:style>
  <w:style w:type="character" w:customStyle="1" w:styleId="19">
    <w:name w:val="标题 2 字符"/>
    <w:link w:val="2"/>
    <w:semiHidden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20">
    <w:name w:val="纯文本 字符"/>
    <w:link w:val="6"/>
    <w:qFormat/>
    <w:uiPriority w:val="99"/>
    <w:rPr>
      <w:rFonts w:ascii="宋体" w:hAnsi="Courier New" w:cs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399</Words>
  <Characters>2280</Characters>
  <Lines>19</Lines>
  <Paragraphs>5</Paragraphs>
  <TotalTime>2</TotalTime>
  <ScaleCrop>false</ScaleCrop>
  <LinksUpToDate>false</LinksUpToDate>
  <CharactersWithSpaces>2674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2017-05-26T08:05:00Z</dcterms:created>
  <dc:creator>赵付伟</dc:creator>
  <cp:lastModifiedBy>李圆圆</cp:lastModifiedBy>
  <dcterms:modified xsi:type="dcterms:W3CDTF">2023-07-13T02:09:56Z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42A5FE81FDA64183B04729B50E06A7A3</vt:lpwstr>
  </property>
</Properties>
</file>